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67E" w:rsidRPr="002145CF" w:rsidRDefault="0051267E" w:rsidP="0051267E">
      <w:pPr>
        <w:jc w:val="center"/>
        <w:rPr>
          <w:b/>
          <w:sz w:val="28"/>
          <w:szCs w:val="28"/>
          <w:u w:val="single"/>
        </w:rPr>
      </w:pPr>
      <w:r w:rsidRPr="002145CF">
        <w:rPr>
          <w:b/>
          <w:sz w:val="28"/>
          <w:szCs w:val="28"/>
          <w:u w:val="single"/>
        </w:rPr>
        <w:t>WISE Pathways Course Syllabus</w:t>
      </w:r>
    </w:p>
    <w:p w:rsidR="0051267E" w:rsidRPr="002145CF" w:rsidRDefault="0051267E" w:rsidP="0051267E">
      <w:pPr>
        <w:spacing w:before="120" w:after="0"/>
        <w:outlineLvl w:val="1"/>
        <w:rPr>
          <w:rFonts w:ascii="Verdana" w:eastAsia="Times New Roman" w:hAnsi="Verdana" w:cs="Times New Roman"/>
          <w:b/>
          <w:bCs/>
          <w:color w:val="000000"/>
          <w:sz w:val="20"/>
          <w:szCs w:val="20"/>
        </w:rPr>
      </w:pPr>
      <w:r w:rsidRPr="002145CF">
        <w:rPr>
          <w:rFonts w:ascii="Verdana" w:eastAsia="Times New Roman" w:hAnsi="Verdana" w:cs="Times New Roman"/>
          <w:b/>
          <w:bCs/>
          <w:color w:val="000000"/>
          <w:sz w:val="20"/>
          <w:szCs w:val="20"/>
        </w:rPr>
        <w:t>Course Meeting Times</w:t>
      </w:r>
    </w:p>
    <w:p w:rsidR="0051267E" w:rsidRPr="002145CF" w:rsidRDefault="00355B2D" w:rsidP="002145CF">
      <w:pPr>
        <w:spacing w:before="120" w:after="150"/>
        <w:rPr>
          <w:rFonts w:ascii="Verdana" w:eastAsia="Times New Roman" w:hAnsi="Verdana" w:cs="Times New Roman"/>
          <w:color w:val="000000"/>
          <w:sz w:val="20"/>
          <w:szCs w:val="20"/>
        </w:rPr>
      </w:pPr>
      <w:r>
        <w:rPr>
          <w:rFonts w:ascii="Verdana" w:eastAsia="Times New Roman" w:hAnsi="Verdana" w:cs="Times New Roman"/>
          <w:color w:val="000000"/>
          <w:sz w:val="20"/>
          <w:szCs w:val="20"/>
        </w:rPr>
        <w:t>Twelve (12)</w:t>
      </w:r>
      <w:r w:rsidR="0051267E" w:rsidRPr="002145CF">
        <w:rPr>
          <w:rFonts w:ascii="Verdana" w:eastAsia="Times New Roman" w:hAnsi="Verdana" w:cs="Times New Roman"/>
          <w:color w:val="000000"/>
          <w:sz w:val="20"/>
          <w:szCs w:val="20"/>
        </w:rPr>
        <w:t xml:space="preserve"> modules, three-hours each in length</w:t>
      </w:r>
      <w:r w:rsidR="006F04F1" w:rsidRPr="002145CF">
        <w:rPr>
          <w:rFonts w:ascii="Verdana" w:eastAsia="Times New Roman" w:hAnsi="Verdana" w:cs="Times New Roman"/>
          <w:color w:val="000000"/>
          <w:sz w:val="20"/>
          <w:szCs w:val="20"/>
        </w:rPr>
        <w:t>. The pilot c</w:t>
      </w:r>
      <w:r w:rsidR="00907836" w:rsidRPr="002145CF">
        <w:rPr>
          <w:rFonts w:ascii="Verdana" w:eastAsia="Times New Roman" w:hAnsi="Verdana" w:cs="Times New Roman"/>
          <w:color w:val="000000"/>
          <w:sz w:val="20"/>
          <w:szCs w:val="20"/>
        </w:rPr>
        <w:t>ourse will be offered bootcamp</w:t>
      </w:r>
      <w:r w:rsidR="006F04F1" w:rsidRPr="002145CF">
        <w:rPr>
          <w:rFonts w:ascii="Verdana" w:eastAsia="Times New Roman" w:hAnsi="Verdana" w:cs="Times New Roman"/>
          <w:color w:val="000000"/>
          <w:sz w:val="20"/>
          <w:szCs w:val="20"/>
        </w:rPr>
        <w:t xml:space="preserve"> style, two modules per day</w:t>
      </w:r>
      <w:r w:rsidR="00907836" w:rsidRPr="002145CF">
        <w:rPr>
          <w:rFonts w:ascii="Verdana" w:eastAsia="Times New Roman" w:hAnsi="Verdana" w:cs="Times New Roman"/>
          <w:color w:val="000000"/>
          <w:sz w:val="20"/>
          <w:szCs w:val="20"/>
        </w:rPr>
        <w:t>.</w:t>
      </w:r>
    </w:p>
    <w:p w:rsidR="0051267E" w:rsidRPr="002145CF" w:rsidRDefault="0051267E" w:rsidP="0051267E">
      <w:pPr>
        <w:spacing w:before="120" w:after="0"/>
        <w:outlineLvl w:val="1"/>
        <w:rPr>
          <w:rFonts w:ascii="Verdana" w:eastAsia="Times New Roman" w:hAnsi="Verdana" w:cs="Times New Roman"/>
          <w:b/>
          <w:bCs/>
          <w:color w:val="000000"/>
          <w:sz w:val="20"/>
          <w:szCs w:val="20"/>
        </w:rPr>
      </w:pPr>
      <w:r w:rsidRPr="002145CF">
        <w:rPr>
          <w:rFonts w:ascii="Verdana" w:eastAsia="Times New Roman" w:hAnsi="Verdana" w:cs="Times New Roman"/>
          <w:b/>
          <w:bCs/>
          <w:color w:val="000000"/>
          <w:sz w:val="20"/>
          <w:szCs w:val="20"/>
        </w:rPr>
        <w:t>Program Objectives</w:t>
      </w:r>
    </w:p>
    <w:p w:rsidR="005B648D" w:rsidRPr="002145CF" w:rsidRDefault="005B648D" w:rsidP="002145CF">
      <w:pPr>
        <w:spacing w:before="120" w:after="150" w:line="276" w:lineRule="auto"/>
        <w:rPr>
          <w:rFonts w:ascii="Verdana" w:eastAsia="Times New Roman" w:hAnsi="Verdana" w:cs="Times New Roman"/>
          <w:color w:val="000000"/>
          <w:sz w:val="20"/>
          <w:szCs w:val="20"/>
        </w:rPr>
      </w:pPr>
      <w:r w:rsidRPr="002145CF">
        <w:rPr>
          <w:rFonts w:ascii="Verdana" w:eastAsia="Times New Roman" w:hAnsi="Verdana" w:cs="Times New Roman"/>
          <w:color w:val="000000"/>
          <w:sz w:val="20"/>
          <w:szCs w:val="20"/>
        </w:rPr>
        <w:t xml:space="preserve">This course is designed </w:t>
      </w:r>
      <w:r w:rsidRPr="002145CF">
        <w:rPr>
          <w:rFonts w:ascii="Verdana" w:eastAsia="Times New Roman" w:hAnsi="Verdana" w:cs="Times New Roman"/>
          <w:sz w:val="20"/>
          <w:szCs w:val="20"/>
        </w:rPr>
        <w:t>for</w:t>
      </w:r>
      <w:r w:rsidRPr="002145CF">
        <w:rPr>
          <w:rFonts w:ascii="Verdana" w:eastAsia="Times New Roman" w:hAnsi="Verdana" w:cs="Times New Roman"/>
          <w:color w:val="000000"/>
          <w:sz w:val="20"/>
          <w:szCs w:val="20"/>
        </w:rPr>
        <w:t xml:space="preserve"> women to explore non-traditional, in-demand careers in the construction and energy industries. In addition to </w:t>
      </w:r>
      <w:r w:rsidR="00EC53A8" w:rsidRPr="002145CF">
        <w:rPr>
          <w:rFonts w:ascii="Verdana" w:eastAsia="Times New Roman" w:hAnsi="Verdana" w:cs="Times New Roman"/>
          <w:color w:val="000000"/>
          <w:sz w:val="20"/>
          <w:szCs w:val="20"/>
        </w:rPr>
        <w:t>exploring the knowledge and skill sets</w:t>
      </w:r>
      <w:r w:rsidRPr="002145CF">
        <w:rPr>
          <w:rFonts w:ascii="Verdana" w:eastAsia="Times New Roman" w:hAnsi="Verdana" w:cs="Times New Roman"/>
          <w:color w:val="000000"/>
          <w:sz w:val="20"/>
          <w:szCs w:val="20"/>
        </w:rPr>
        <w:t xml:space="preserve"> desired in these industries, women will have the opportunity to learn industry specific skills strategies in conflict management, team building and work p</w:t>
      </w:r>
      <w:r w:rsidR="00E81E7D" w:rsidRPr="002145CF">
        <w:rPr>
          <w:rFonts w:ascii="Verdana" w:eastAsia="Times New Roman" w:hAnsi="Verdana" w:cs="Times New Roman"/>
          <w:color w:val="000000"/>
          <w:sz w:val="20"/>
          <w:szCs w:val="20"/>
        </w:rPr>
        <w:t xml:space="preserve">lace expectations, </w:t>
      </w:r>
      <w:r w:rsidRPr="002145CF">
        <w:rPr>
          <w:rFonts w:ascii="Verdana" w:eastAsia="Times New Roman" w:hAnsi="Verdana" w:cs="Times New Roman"/>
          <w:color w:val="000000"/>
          <w:sz w:val="20"/>
          <w:szCs w:val="20"/>
        </w:rPr>
        <w:t>create a resume, practice online applications</w:t>
      </w:r>
      <w:r w:rsidR="00E81E7D" w:rsidRPr="002145CF">
        <w:rPr>
          <w:rFonts w:ascii="Verdana" w:eastAsia="Times New Roman" w:hAnsi="Verdana" w:cs="Times New Roman"/>
          <w:color w:val="000000"/>
          <w:sz w:val="20"/>
          <w:szCs w:val="20"/>
        </w:rPr>
        <w:t>,</w:t>
      </w:r>
      <w:r w:rsidRPr="002145CF">
        <w:rPr>
          <w:rFonts w:ascii="Verdana" w:eastAsia="Times New Roman" w:hAnsi="Verdana" w:cs="Times New Roman"/>
          <w:color w:val="000000"/>
          <w:sz w:val="20"/>
          <w:szCs w:val="20"/>
        </w:rPr>
        <w:t xml:space="preserve"> interviewing, and </w:t>
      </w:r>
      <w:r w:rsidR="00EC53A8" w:rsidRPr="002145CF">
        <w:rPr>
          <w:rFonts w:ascii="Verdana" w:eastAsia="Times New Roman" w:hAnsi="Verdana" w:cs="Times New Roman"/>
          <w:color w:val="000000"/>
          <w:sz w:val="20"/>
          <w:szCs w:val="20"/>
        </w:rPr>
        <w:t>work with companies in the job search process</w:t>
      </w:r>
      <w:r w:rsidR="00D6710A">
        <w:rPr>
          <w:rFonts w:ascii="Verdana" w:eastAsia="Times New Roman" w:hAnsi="Verdana" w:cs="Times New Roman"/>
          <w:color w:val="000000"/>
          <w:sz w:val="20"/>
          <w:szCs w:val="20"/>
        </w:rPr>
        <w:t>. Students will also learn about the National Career Readiness Certificate (NCRC) and take the WorkKeys assessments.</w:t>
      </w:r>
      <w:bookmarkStart w:id="0" w:name="_GoBack"/>
      <w:bookmarkEnd w:id="0"/>
    </w:p>
    <w:p w:rsidR="009909B0" w:rsidRPr="002145CF" w:rsidRDefault="0051267E" w:rsidP="002145CF">
      <w:pPr>
        <w:spacing w:before="120" w:after="120"/>
        <w:outlineLvl w:val="1"/>
        <w:rPr>
          <w:rFonts w:ascii="Verdana" w:eastAsia="Times New Roman" w:hAnsi="Verdana" w:cs="Times New Roman"/>
          <w:b/>
          <w:bCs/>
          <w:color w:val="000000"/>
          <w:sz w:val="20"/>
          <w:szCs w:val="20"/>
        </w:rPr>
      </w:pPr>
      <w:r w:rsidRPr="002145CF">
        <w:rPr>
          <w:rFonts w:ascii="Verdana" w:eastAsia="Times New Roman" w:hAnsi="Verdana" w:cs="Times New Roman"/>
          <w:b/>
          <w:bCs/>
          <w:color w:val="000000"/>
          <w:sz w:val="20"/>
          <w:szCs w:val="20"/>
        </w:rPr>
        <w:t>Curriculum</w:t>
      </w:r>
    </w:p>
    <w:p w:rsidR="009909B0" w:rsidRPr="002145CF" w:rsidRDefault="009909B0" w:rsidP="002145CF">
      <w:pPr>
        <w:pStyle w:val="ListParagraph"/>
        <w:numPr>
          <w:ilvl w:val="0"/>
          <w:numId w:val="6"/>
        </w:numPr>
        <w:spacing w:after="120"/>
        <w:ind w:left="360"/>
        <w:rPr>
          <w:rFonts w:ascii="Verdana" w:eastAsia="Times New Roman" w:hAnsi="Verdana" w:cs="Times New Roman"/>
          <w:color w:val="000000"/>
          <w:sz w:val="20"/>
          <w:szCs w:val="20"/>
        </w:rPr>
      </w:pPr>
      <w:r w:rsidRPr="002145CF">
        <w:rPr>
          <w:rFonts w:ascii="Verdana" w:eastAsia="Times New Roman" w:hAnsi="Verdana" w:cs="Times New Roman"/>
          <w:i/>
          <w:iCs/>
          <w:color w:val="000000"/>
          <w:sz w:val="20"/>
          <w:szCs w:val="20"/>
          <w:bdr w:val="none" w:sz="0" w:space="0" w:color="auto" w:frame="1"/>
        </w:rPr>
        <w:t>Welcom</w:t>
      </w:r>
      <w:r w:rsidR="005A6475" w:rsidRPr="002145CF">
        <w:rPr>
          <w:rFonts w:ascii="Verdana" w:eastAsia="Times New Roman" w:hAnsi="Verdana" w:cs="Times New Roman"/>
          <w:i/>
          <w:iCs/>
          <w:color w:val="000000"/>
          <w:sz w:val="20"/>
          <w:szCs w:val="20"/>
          <w:bdr w:val="none" w:sz="0" w:space="0" w:color="auto" w:frame="1"/>
        </w:rPr>
        <w:t>ing</w:t>
      </w:r>
      <w:r w:rsidRPr="002145CF">
        <w:rPr>
          <w:rFonts w:ascii="Verdana" w:eastAsia="Times New Roman" w:hAnsi="Verdana" w:cs="Times New Roman"/>
          <w:i/>
          <w:iCs/>
          <w:color w:val="000000"/>
          <w:sz w:val="20"/>
          <w:szCs w:val="20"/>
          <w:bdr w:val="none" w:sz="0" w:space="0" w:color="auto" w:frame="1"/>
        </w:rPr>
        <w:t xml:space="preserve"> Session</w:t>
      </w:r>
      <w:r w:rsidR="00917443" w:rsidRPr="002145CF">
        <w:rPr>
          <w:rFonts w:ascii="Verdana" w:eastAsia="Times New Roman" w:hAnsi="Verdana" w:cs="Times New Roman"/>
          <w:i/>
          <w:iCs/>
          <w:color w:val="000000"/>
          <w:sz w:val="20"/>
          <w:szCs w:val="20"/>
          <w:bdr w:val="none" w:sz="0" w:space="0" w:color="auto" w:frame="1"/>
        </w:rPr>
        <w:t xml:space="preserve"> (</w:t>
      </w:r>
      <w:r w:rsidR="00EC53A8" w:rsidRPr="002145CF">
        <w:rPr>
          <w:rFonts w:ascii="Verdana" w:eastAsia="Times New Roman" w:hAnsi="Verdana" w:cs="Times New Roman"/>
          <w:i/>
          <w:iCs/>
          <w:color w:val="000000"/>
          <w:sz w:val="20"/>
          <w:szCs w:val="20"/>
          <w:bdr w:val="none" w:sz="0" w:space="0" w:color="auto" w:frame="1"/>
        </w:rPr>
        <w:t>All</w:t>
      </w:r>
      <w:r w:rsidR="00917443" w:rsidRPr="002145CF">
        <w:rPr>
          <w:rFonts w:ascii="Verdana" w:eastAsia="Times New Roman" w:hAnsi="Verdana" w:cs="Times New Roman"/>
          <w:i/>
          <w:iCs/>
          <w:color w:val="000000"/>
          <w:sz w:val="20"/>
          <w:szCs w:val="20"/>
          <w:bdr w:val="none" w:sz="0" w:space="0" w:color="auto" w:frame="1"/>
        </w:rPr>
        <w:t>)</w:t>
      </w:r>
    </w:p>
    <w:p w:rsidR="009909B0" w:rsidRPr="002145CF" w:rsidRDefault="009909B0" w:rsidP="00E81E7D">
      <w:pPr>
        <w:spacing w:after="240" w:line="276" w:lineRule="auto"/>
        <w:ind w:left="360"/>
        <w:rPr>
          <w:rFonts w:ascii="Verdana" w:eastAsia="Times New Roman" w:hAnsi="Verdana" w:cs="Times New Roman"/>
          <w:color w:val="000000"/>
          <w:sz w:val="20"/>
          <w:szCs w:val="20"/>
        </w:rPr>
      </w:pPr>
      <w:r w:rsidRPr="002145CF">
        <w:rPr>
          <w:rFonts w:ascii="Verdana" w:eastAsia="Times New Roman" w:hAnsi="Verdana" w:cs="Times New Roman"/>
          <w:color w:val="000000"/>
          <w:sz w:val="20"/>
          <w:szCs w:val="20"/>
        </w:rPr>
        <w:t>The Welcoming Session is the participants’ general welcome and orientation to the workshop, and is a chance to review workshop timelines, expectations, attendance policies, and facilitator expectations. Participants meet and mingle with each other and have the chance to discuss their career and life goals. There is also a review of the industries, core skills, and hands-on skills that will be covered in the program.</w:t>
      </w:r>
      <w:r w:rsidR="002A6FD7" w:rsidRPr="002145CF">
        <w:rPr>
          <w:rFonts w:ascii="Verdana" w:eastAsia="Times New Roman" w:hAnsi="Verdana" w:cs="Times New Roman"/>
          <w:color w:val="000000"/>
          <w:sz w:val="20"/>
          <w:szCs w:val="20"/>
        </w:rPr>
        <w:t xml:space="preserve"> Lastly, there will be a general overview of the WorkKeys assessments.</w:t>
      </w:r>
    </w:p>
    <w:p w:rsidR="00825DD3" w:rsidRPr="002145CF" w:rsidRDefault="0004736C" w:rsidP="002145CF">
      <w:pPr>
        <w:pStyle w:val="ListParagraph"/>
        <w:numPr>
          <w:ilvl w:val="0"/>
          <w:numId w:val="6"/>
        </w:numPr>
        <w:spacing w:after="120"/>
        <w:ind w:left="360"/>
        <w:rPr>
          <w:rFonts w:ascii="Verdana" w:eastAsia="Times New Roman" w:hAnsi="Verdana" w:cs="Times New Roman"/>
          <w:i/>
          <w:color w:val="000000"/>
          <w:sz w:val="20"/>
          <w:szCs w:val="20"/>
        </w:rPr>
      </w:pPr>
      <w:r w:rsidRPr="002145CF">
        <w:rPr>
          <w:rFonts w:ascii="Verdana" w:eastAsia="Times New Roman" w:hAnsi="Verdana" w:cs="Times New Roman"/>
          <w:i/>
          <w:color w:val="000000"/>
          <w:sz w:val="20"/>
          <w:szCs w:val="20"/>
        </w:rPr>
        <w:t xml:space="preserve">Work </w:t>
      </w:r>
      <w:r w:rsidR="007B47D3" w:rsidRPr="002145CF">
        <w:rPr>
          <w:rFonts w:ascii="Verdana" w:eastAsia="Times New Roman" w:hAnsi="Verdana" w:cs="Times New Roman"/>
          <w:i/>
          <w:color w:val="000000"/>
          <w:sz w:val="20"/>
          <w:szCs w:val="20"/>
        </w:rPr>
        <w:t>Habits</w:t>
      </w:r>
      <w:r w:rsidRPr="002145CF">
        <w:rPr>
          <w:rFonts w:ascii="Verdana" w:eastAsia="Times New Roman" w:hAnsi="Verdana" w:cs="Times New Roman"/>
          <w:i/>
          <w:color w:val="000000"/>
          <w:sz w:val="20"/>
          <w:szCs w:val="20"/>
        </w:rPr>
        <w:t xml:space="preserve"> </w:t>
      </w:r>
      <w:r w:rsidR="00917443" w:rsidRPr="002145CF">
        <w:rPr>
          <w:rFonts w:ascii="Verdana" w:eastAsia="Times New Roman" w:hAnsi="Verdana" w:cs="Times New Roman"/>
          <w:i/>
          <w:color w:val="000000"/>
          <w:sz w:val="20"/>
          <w:szCs w:val="20"/>
        </w:rPr>
        <w:t>(</w:t>
      </w:r>
      <w:r w:rsidR="00EC53A8" w:rsidRPr="002145CF">
        <w:rPr>
          <w:rFonts w:ascii="Verdana" w:eastAsia="Times New Roman" w:hAnsi="Verdana" w:cs="Times New Roman"/>
          <w:i/>
          <w:color w:val="000000"/>
          <w:sz w:val="20"/>
          <w:szCs w:val="20"/>
        </w:rPr>
        <w:t xml:space="preserve">Education </w:t>
      </w:r>
      <w:r w:rsidR="002145CF">
        <w:rPr>
          <w:rFonts w:ascii="Verdana" w:eastAsia="Times New Roman" w:hAnsi="Verdana" w:cs="Times New Roman"/>
          <w:i/>
          <w:color w:val="000000"/>
          <w:sz w:val="20"/>
          <w:szCs w:val="20"/>
        </w:rPr>
        <w:t>P</w:t>
      </w:r>
      <w:r w:rsidR="00EC53A8" w:rsidRPr="002145CF">
        <w:rPr>
          <w:rFonts w:ascii="Verdana" w:eastAsia="Times New Roman" w:hAnsi="Verdana" w:cs="Times New Roman"/>
          <w:i/>
          <w:color w:val="000000"/>
          <w:sz w:val="20"/>
          <w:szCs w:val="20"/>
        </w:rPr>
        <w:t>artner</w:t>
      </w:r>
      <w:r w:rsidR="00917443" w:rsidRPr="002145CF">
        <w:rPr>
          <w:rFonts w:ascii="Verdana" w:eastAsia="Times New Roman" w:hAnsi="Verdana" w:cs="Times New Roman"/>
          <w:i/>
          <w:color w:val="000000"/>
          <w:sz w:val="20"/>
          <w:szCs w:val="20"/>
        </w:rPr>
        <w:t xml:space="preserve">) </w:t>
      </w:r>
      <w:r w:rsidRPr="002145CF">
        <w:rPr>
          <w:rFonts w:ascii="Verdana" w:eastAsia="Times New Roman" w:hAnsi="Verdana" w:cs="Times New Roman"/>
          <w:i/>
          <w:color w:val="000000"/>
          <w:sz w:val="20"/>
          <w:szCs w:val="20"/>
        </w:rPr>
        <w:t xml:space="preserve">and </w:t>
      </w:r>
      <w:r w:rsidR="00965EEF" w:rsidRPr="002145CF">
        <w:rPr>
          <w:rFonts w:ascii="Verdana" w:eastAsia="Times New Roman" w:hAnsi="Verdana" w:cs="Times New Roman"/>
          <w:i/>
          <w:color w:val="000000"/>
          <w:sz w:val="20"/>
          <w:szCs w:val="20"/>
        </w:rPr>
        <w:t>Safety Overview</w:t>
      </w:r>
      <w:r w:rsidR="00010D75" w:rsidRPr="002145CF">
        <w:rPr>
          <w:rFonts w:ascii="Verdana" w:eastAsia="Times New Roman" w:hAnsi="Verdana" w:cs="Times New Roman"/>
          <w:i/>
          <w:color w:val="000000"/>
          <w:sz w:val="20"/>
          <w:szCs w:val="20"/>
        </w:rPr>
        <w:t xml:space="preserve"> </w:t>
      </w:r>
      <w:r w:rsidR="00917443" w:rsidRPr="002145CF">
        <w:rPr>
          <w:rFonts w:ascii="Verdana" w:eastAsia="Times New Roman" w:hAnsi="Verdana" w:cs="Times New Roman"/>
          <w:i/>
          <w:color w:val="000000"/>
          <w:sz w:val="20"/>
          <w:szCs w:val="20"/>
        </w:rPr>
        <w:t>(</w:t>
      </w:r>
      <w:r w:rsidR="00EC53A8" w:rsidRPr="002145CF">
        <w:rPr>
          <w:rFonts w:ascii="Verdana" w:eastAsia="Times New Roman" w:hAnsi="Verdana" w:cs="Times New Roman"/>
          <w:i/>
          <w:color w:val="000000"/>
          <w:sz w:val="20"/>
          <w:szCs w:val="20"/>
        </w:rPr>
        <w:t>Energy Company</w:t>
      </w:r>
      <w:r w:rsidR="00917443" w:rsidRPr="002145CF">
        <w:rPr>
          <w:rFonts w:ascii="Verdana" w:eastAsia="Times New Roman" w:hAnsi="Verdana" w:cs="Times New Roman"/>
          <w:i/>
          <w:color w:val="000000"/>
          <w:sz w:val="20"/>
          <w:szCs w:val="20"/>
        </w:rPr>
        <w:t xml:space="preserve">) </w:t>
      </w:r>
      <w:r w:rsidR="00010D75" w:rsidRPr="002145CF">
        <w:rPr>
          <w:rFonts w:ascii="Verdana" w:eastAsia="Times New Roman" w:hAnsi="Verdana" w:cs="Times New Roman"/>
          <w:i/>
          <w:color w:val="000000"/>
          <w:sz w:val="20"/>
          <w:szCs w:val="20"/>
        </w:rPr>
        <w:t>Session</w:t>
      </w:r>
    </w:p>
    <w:p w:rsidR="00825DD3" w:rsidRPr="002145CF" w:rsidRDefault="0004736C" w:rsidP="00E81E7D">
      <w:pPr>
        <w:pStyle w:val="Default"/>
        <w:spacing w:line="276" w:lineRule="auto"/>
        <w:ind w:left="360"/>
        <w:rPr>
          <w:rFonts w:ascii="Verdana" w:hAnsi="Verdana"/>
          <w:sz w:val="20"/>
          <w:szCs w:val="20"/>
        </w:rPr>
      </w:pPr>
      <w:r w:rsidRPr="002145CF">
        <w:rPr>
          <w:rFonts w:ascii="Verdana" w:hAnsi="Verdana"/>
          <w:sz w:val="20"/>
          <w:szCs w:val="20"/>
        </w:rPr>
        <w:t>The W</w:t>
      </w:r>
      <w:r w:rsidR="00F85620" w:rsidRPr="002145CF">
        <w:rPr>
          <w:rFonts w:ascii="Verdana" w:hAnsi="Verdana"/>
          <w:sz w:val="20"/>
          <w:szCs w:val="20"/>
        </w:rPr>
        <w:t xml:space="preserve">ork </w:t>
      </w:r>
      <w:r w:rsidR="007B47D3" w:rsidRPr="002145CF">
        <w:rPr>
          <w:rFonts w:ascii="Verdana" w:hAnsi="Verdana"/>
          <w:sz w:val="20"/>
          <w:szCs w:val="20"/>
        </w:rPr>
        <w:t xml:space="preserve">Habits </w:t>
      </w:r>
      <w:r w:rsidR="00F85620" w:rsidRPr="002145CF">
        <w:rPr>
          <w:rFonts w:ascii="Verdana" w:hAnsi="Verdana"/>
          <w:sz w:val="20"/>
          <w:szCs w:val="20"/>
        </w:rPr>
        <w:t>S</w:t>
      </w:r>
      <w:r w:rsidRPr="002145CF">
        <w:rPr>
          <w:rFonts w:ascii="Verdana" w:hAnsi="Verdana"/>
          <w:sz w:val="20"/>
          <w:szCs w:val="20"/>
        </w:rPr>
        <w:t>ession focuses on personal characteristics desired by the construction and energy industries, such as personal responsi</w:t>
      </w:r>
      <w:r w:rsidR="007B47D3" w:rsidRPr="002145CF">
        <w:rPr>
          <w:rFonts w:ascii="Verdana" w:hAnsi="Verdana"/>
          <w:sz w:val="20"/>
          <w:szCs w:val="20"/>
        </w:rPr>
        <w:t xml:space="preserve">bility, </w:t>
      </w:r>
      <w:r w:rsidRPr="002145CF">
        <w:rPr>
          <w:rFonts w:ascii="Verdana" w:hAnsi="Verdana"/>
          <w:sz w:val="20"/>
          <w:szCs w:val="20"/>
        </w:rPr>
        <w:t>integrity</w:t>
      </w:r>
      <w:r w:rsidR="007B47D3" w:rsidRPr="002145CF">
        <w:rPr>
          <w:rFonts w:ascii="Verdana" w:hAnsi="Verdana"/>
          <w:sz w:val="20"/>
          <w:szCs w:val="20"/>
        </w:rPr>
        <w:t xml:space="preserve">, and </w:t>
      </w:r>
      <w:r w:rsidR="00965EEF" w:rsidRPr="002145CF">
        <w:rPr>
          <w:rFonts w:ascii="Verdana" w:hAnsi="Verdana"/>
          <w:sz w:val="20"/>
          <w:szCs w:val="20"/>
        </w:rPr>
        <w:t>safety</w:t>
      </w:r>
      <w:r w:rsidRPr="002145CF">
        <w:rPr>
          <w:rFonts w:ascii="Verdana" w:hAnsi="Verdana"/>
          <w:sz w:val="20"/>
          <w:szCs w:val="20"/>
        </w:rPr>
        <w:t xml:space="preserve">. Participants will learn the importance of these values in the context of the construction and energy industries </w:t>
      </w:r>
      <w:r w:rsidR="00210B70" w:rsidRPr="002145CF">
        <w:rPr>
          <w:rFonts w:ascii="Verdana" w:hAnsi="Verdana"/>
          <w:sz w:val="20"/>
          <w:szCs w:val="20"/>
        </w:rPr>
        <w:t>through</w:t>
      </w:r>
      <w:r w:rsidRPr="002145CF">
        <w:rPr>
          <w:rFonts w:ascii="Verdana" w:hAnsi="Verdana"/>
          <w:sz w:val="20"/>
          <w:szCs w:val="20"/>
        </w:rPr>
        <w:t xml:space="preserve"> </w:t>
      </w:r>
      <w:r w:rsidR="007B47D3" w:rsidRPr="002145CF">
        <w:rPr>
          <w:rFonts w:ascii="Verdana" w:hAnsi="Verdana"/>
          <w:sz w:val="20"/>
          <w:szCs w:val="20"/>
        </w:rPr>
        <w:t>several hands-on activities and case studies</w:t>
      </w:r>
      <w:r w:rsidRPr="002145CF">
        <w:rPr>
          <w:rFonts w:ascii="Verdana" w:hAnsi="Verdana"/>
          <w:sz w:val="20"/>
          <w:szCs w:val="20"/>
        </w:rPr>
        <w:t>.</w:t>
      </w:r>
      <w:r w:rsidR="007B47D3" w:rsidRPr="002145CF">
        <w:rPr>
          <w:rFonts w:ascii="Verdana" w:hAnsi="Verdana"/>
          <w:sz w:val="20"/>
          <w:szCs w:val="20"/>
        </w:rPr>
        <w:t xml:space="preserve"> </w:t>
      </w:r>
    </w:p>
    <w:p w:rsidR="00F22F02" w:rsidRPr="002145CF" w:rsidRDefault="00F22F02" w:rsidP="00E81E7D">
      <w:pPr>
        <w:pStyle w:val="Default"/>
        <w:spacing w:line="276" w:lineRule="auto"/>
        <w:ind w:left="360"/>
        <w:rPr>
          <w:rFonts w:ascii="Verdana" w:hAnsi="Verdana"/>
          <w:sz w:val="20"/>
          <w:szCs w:val="20"/>
        </w:rPr>
      </w:pPr>
    </w:p>
    <w:p w:rsidR="00F22F02" w:rsidRPr="002145CF" w:rsidRDefault="00F22F02" w:rsidP="00F22F02">
      <w:pPr>
        <w:autoSpaceDE w:val="0"/>
        <w:autoSpaceDN w:val="0"/>
        <w:adjustRightInd w:val="0"/>
        <w:spacing w:after="240" w:line="276" w:lineRule="auto"/>
        <w:ind w:left="360"/>
        <w:rPr>
          <w:rFonts w:ascii="Verdana" w:hAnsi="Verdana"/>
          <w:sz w:val="20"/>
          <w:szCs w:val="20"/>
        </w:rPr>
      </w:pPr>
      <w:r w:rsidRPr="002145CF">
        <w:rPr>
          <w:rFonts w:ascii="Verdana" w:hAnsi="Verdana"/>
          <w:sz w:val="20"/>
          <w:szCs w:val="20"/>
        </w:rPr>
        <w:t>In addition, participants will spend about 45 minutes learning about the Applied Mathematics Assessment.</w:t>
      </w:r>
      <w:r w:rsidR="00917443" w:rsidRPr="002145CF">
        <w:rPr>
          <w:rFonts w:ascii="Verdana" w:hAnsi="Verdana"/>
          <w:sz w:val="20"/>
          <w:szCs w:val="20"/>
        </w:rPr>
        <w:t xml:space="preserve"> </w:t>
      </w:r>
      <w:r w:rsidR="00917443" w:rsidRPr="002145CF">
        <w:rPr>
          <w:rFonts w:ascii="Verdana" w:hAnsi="Verdana"/>
          <w:i/>
          <w:sz w:val="20"/>
          <w:szCs w:val="20"/>
        </w:rPr>
        <w:t>Washington Gas will teach this section in addition to the safety overview</w:t>
      </w:r>
      <w:r w:rsidR="00917443" w:rsidRPr="002145CF">
        <w:rPr>
          <w:rFonts w:ascii="Verdana" w:hAnsi="Verdana"/>
          <w:sz w:val="20"/>
          <w:szCs w:val="20"/>
        </w:rPr>
        <w:t>.</w:t>
      </w:r>
    </w:p>
    <w:p w:rsidR="003A0B56" w:rsidRPr="002145CF" w:rsidRDefault="00917443" w:rsidP="002145CF">
      <w:pPr>
        <w:pStyle w:val="ListParagraph"/>
        <w:numPr>
          <w:ilvl w:val="0"/>
          <w:numId w:val="6"/>
        </w:numPr>
        <w:autoSpaceDE w:val="0"/>
        <w:autoSpaceDN w:val="0"/>
        <w:adjustRightInd w:val="0"/>
        <w:spacing w:after="120"/>
        <w:ind w:left="360"/>
        <w:rPr>
          <w:rFonts w:ascii="Verdana" w:eastAsia="Times New Roman" w:hAnsi="Verdana" w:cs="Times New Roman"/>
          <w:i/>
          <w:color w:val="000000"/>
          <w:sz w:val="20"/>
          <w:szCs w:val="20"/>
        </w:rPr>
      </w:pPr>
      <w:r w:rsidRPr="002145CF">
        <w:rPr>
          <w:rFonts w:ascii="Verdana" w:hAnsi="Verdana" w:cs="Calibri"/>
          <w:i/>
          <w:sz w:val="20"/>
          <w:szCs w:val="20"/>
        </w:rPr>
        <w:t>Construction Industry Session (</w:t>
      </w:r>
      <w:r w:rsidR="00EC53A8" w:rsidRPr="002145CF">
        <w:rPr>
          <w:rFonts w:ascii="Verdana" w:hAnsi="Verdana" w:cs="Calibri"/>
          <w:i/>
          <w:sz w:val="20"/>
          <w:szCs w:val="20"/>
        </w:rPr>
        <w:t>Construction Companies</w:t>
      </w:r>
      <w:r w:rsidRPr="002145CF">
        <w:rPr>
          <w:rFonts w:ascii="Verdana" w:hAnsi="Verdana" w:cs="Calibri"/>
          <w:i/>
          <w:sz w:val="20"/>
          <w:szCs w:val="20"/>
        </w:rPr>
        <w:t>)</w:t>
      </w:r>
    </w:p>
    <w:p w:rsidR="003A0B56" w:rsidRPr="002145CF" w:rsidRDefault="003A0B56" w:rsidP="00B57DBB">
      <w:pPr>
        <w:pStyle w:val="Default"/>
        <w:spacing w:after="120" w:line="276" w:lineRule="auto"/>
        <w:ind w:left="360"/>
        <w:rPr>
          <w:rFonts w:ascii="Verdana" w:hAnsi="Verdana"/>
          <w:sz w:val="20"/>
          <w:szCs w:val="20"/>
        </w:rPr>
      </w:pPr>
      <w:r w:rsidRPr="002145CF">
        <w:rPr>
          <w:rFonts w:ascii="Verdana" w:hAnsi="Verdana"/>
          <w:sz w:val="20"/>
          <w:szCs w:val="20"/>
        </w:rPr>
        <w:t xml:space="preserve">The Construction Industry Session focuses on career pathways for women in the industry as well as a panel of employer, trainer, and role model speakers from the industry. The session focuses on in-demand construction industry jobs </w:t>
      </w:r>
      <w:r w:rsidR="00D97EBB" w:rsidRPr="002145CF">
        <w:rPr>
          <w:rFonts w:ascii="Verdana" w:hAnsi="Verdana"/>
          <w:sz w:val="20"/>
          <w:szCs w:val="20"/>
        </w:rPr>
        <w:t xml:space="preserve">available with the </w:t>
      </w:r>
      <w:r w:rsidR="00E72CA2" w:rsidRPr="002145CF">
        <w:rPr>
          <w:rFonts w:ascii="Verdana" w:hAnsi="Verdana"/>
          <w:sz w:val="20"/>
          <w:szCs w:val="20"/>
        </w:rPr>
        <w:t xml:space="preserve">construction company employers that are part of the pilot. </w:t>
      </w:r>
      <w:r w:rsidRPr="002145CF">
        <w:rPr>
          <w:rFonts w:ascii="Verdana" w:hAnsi="Verdana"/>
          <w:sz w:val="20"/>
          <w:szCs w:val="20"/>
        </w:rPr>
        <w:t xml:space="preserve">Salaries and detailed information on the “what do you do?” for each job is included in the PowerPoint presentation titled </w:t>
      </w:r>
      <w:r w:rsidRPr="002145CF">
        <w:rPr>
          <w:rFonts w:ascii="Verdana" w:hAnsi="Verdana"/>
          <w:i/>
          <w:iCs/>
          <w:sz w:val="20"/>
          <w:szCs w:val="20"/>
        </w:rPr>
        <w:t>Construction Careers Presentation</w:t>
      </w:r>
      <w:r w:rsidRPr="002145CF">
        <w:rPr>
          <w:rFonts w:ascii="Verdana" w:hAnsi="Verdana"/>
          <w:sz w:val="20"/>
          <w:szCs w:val="20"/>
        </w:rPr>
        <w:t>. In addition, industry-recognized credentials are covered based on the competency model tiers, with websites</w:t>
      </w:r>
      <w:r w:rsidR="00F50B08">
        <w:rPr>
          <w:rFonts w:ascii="Verdana" w:hAnsi="Verdana"/>
          <w:sz w:val="20"/>
          <w:szCs w:val="20"/>
        </w:rPr>
        <w:t xml:space="preserve"> and phone numbers provided </w:t>
      </w:r>
      <w:r w:rsidRPr="002145CF">
        <w:rPr>
          <w:rFonts w:ascii="Verdana" w:hAnsi="Verdana"/>
          <w:sz w:val="20"/>
          <w:szCs w:val="20"/>
        </w:rPr>
        <w:t xml:space="preserve">where the participants can get further information on occupation-specific training. </w:t>
      </w:r>
    </w:p>
    <w:p w:rsidR="003A0B56" w:rsidRPr="002145CF" w:rsidRDefault="003A0B56" w:rsidP="00E81E7D">
      <w:pPr>
        <w:autoSpaceDE w:val="0"/>
        <w:autoSpaceDN w:val="0"/>
        <w:adjustRightInd w:val="0"/>
        <w:spacing w:after="240" w:line="276" w:lineRule="auto"/>
        <w:ind w:left="360"/>
        <w:rPr>
          <w:rFonts w:ascii="Verdana" w:hAnsi="Verdana"/>
          <w:sz w:val="20"/>
          <w:szCs w:val="20"/>
        </w:rPr>
      </w:pPr>
      <w:r w:rsidRPr="002145CF">
        <w:rPr>
          <w:rFonts w:ascii="Verdana" w:hAnsi="Verdana"/>
          <w:sz w:val="20"/>
          <w:szCs w:val="20"/>
        </w:rPr>
        <w:lastRenderedPageBreak/>
        <w:t xml:space="preserve">In addition to learning about careers in the construction industry, participants will spend about 45 minutes learning about the </w:t>
      </w:r>
      <w:r w:rsidR="0004736C" w:rsidRPr="002145CF">
        <w:rPr>
          <w:rFonts w:ascii="Verdana" w:hAnsi="Verdana"/>
          <w:sz w:val="20"/>
          <w:szCs w:val="20"/>
        </w:rPr>
        <w:t xml:space="preserve">WorkKeys </w:t>
      </w:r>
      <w:r w:rsidRPr="002145CF">
        <w:rPr>
          <w:rFonts w:ascii="Verdana" w:hAnsi="Verdana"/>
          <w:sz w:val="20"/>
          <w:szCs w:val="20"/>
        </w:rPr>
        <w:t>Reading for Information Assessment.</w:t>
      </w:r>
    </w:p>
    <w:p w:rsidR="00A66031" w:rsidRPr="002145CF" w:rsidRDefault="00A66031" w:rsidP="002145CF">
      <w:pPr>
        <w:pStyle w:val="ListParagraph"/>
        <w:numPr>
          <w:ilvl w:val="0"/>
          <w:numId w:val="6"/>
        </w:numPr>
        <w:autoSpaceDE w:val="0"/>
        <w:autoSpaceDN w:val="0"/>
        <w:adjustRightInd w:val="0"/>
        <w:spacing w:after="120"/>
        <w:ind w:left="360"/>
        <w:rPr>
          <w:rFonts w:ascii="Verdana" w:eastAsia="Times New Roman" w:hAnsi="Verdana" w:cs="Times New Roman"/>
          <w:i/>
          <w:color w:val="000000"/>
          <w:sz w:val="20"/>
          <w:szCs w:val="20"/>
        </w:rPr>
      </w:pPr>
      <w:r w:rsidRPr="002145CF">
        <w:rPr>
          <w:rFonts w:ascii="Verdana" w:eastAsia="Times New Roman" w:hAnsi="Verdana" w:cs="Times New Roman"/>
          <w:i/>
          <w:color w:val="000000"/>
          <w:sz w:val="20"/>
          <w:szCs w:val="20"/>
        </w:rPr>
        <w:t xml:space="preserve">Energy Industry Session </w:t>
      </w:r>
      <w:r w:rsidR="00917443" w:rsidRPr="002145CF">
        <w:rPr>
          <w:rFonts w:ascii="Verdana" w:eastAsia="Times New Roman" w:hAnsi="Verdana" w:cs="Times New Roman"/>
          <w:i/>
          <w:color w:val="000000"/>
          <w:sz w:val="20"/>
          <w:szCs w:val="20"/>
        </w:rPr>
        <w:t>(</w:t>
      </w:r>
      <w:r w:rsidR="00EC53A8" w:rsidRPr="002145CF">
        <w:rPr>
          <w:rFonts w:ascii="Verdana" w:eastAsia="Times New Roman" w:hAnsi="Verdana" w:cs="Times New Roman"/>
          <w:i/>
          <w:color w:val="000000"/>
          <w:sz w:val="20"/>
          <w:szCs w:val="20"/>
        </w:rPr>
        <w:t>Energy Companies</w:t>
      </w:r>
      <w:r w:rsidR="00917443" w:rsidRPr="002145CF">
        <w:rPr>
          <w:rFonts w:ascii="Verdana" w:eastAsia="Times New Roman" w:hAnsi="Verdana" w:cs="Times New Roman"/>
          <w:i/>
          <w:color w:val="000000"/>
          <w:sz w:val="20"/>
          <w:szCs w:val="20"/>
        </w:rPr>
        <w:t>)</w:t>
      </w:r>
    </w:p>
    <w:p w:rsidR="00A66031" w:rsidRPr="002145CF" w:rsidRDefault="00A66031" w:rsidP="00B57DBB">
      <w:pPr>
        <w:autoSpaceDE w:val="0"/>
        <w:autoSpaceDN w:val="0"/>
        <w:adjustRightInd w:val="0"/>
        <w:spacing w:after="120" w:line="276" w:lineRule="auto"/>
        <w:ind w:left="360"/>
        <w:rPr>
          <w:rFonts w:ascii="Verdana" w:hAnsi="Verdana" w:cs="Calibri"/>
          <w:sz w:val="20"/>
          <w:szCs w:val="20"/>
        </w:rPr>
      </w:pPr>
      <w:r w:rsidRPr="002145CF">
        <w:rPr>
          <w:rFonts w:ascii="Verdana" w:hAnsi="Verdana" w:cs="Calibri"/>
          <w:sz w:val="20"/>
          <w:szCs w:val="20"/>
        </w:rPr>
        <w:t xml:space="preserve">The Energy Industry Session focuses on career pathways for women in the industry as well as a panel of employer, trainer, and role model speakers from the industry. The session focuses on the in-demand energy industry jobs </w:t>
      </w:r>
      <w:r w:rsidR="001111EB" w:rsidRPr="002145CF">
        <w:rPr>
          <w:rFonts w:ascii="Verdana" w:hAnsi="Verdana"/>
          <w:sz w:val="20"/>
          <w:szCs w:val="20"/>
        </w:rPr>
        <w:t xml:space="preserve">available with the energy company employers that are part of the pilot. </w:t>
      </w:r>
      <w:r w:rsidRPr="002145CF">
        <w:rPr>
          <w:rFonts w:ascii="Verdana" w:hAnsi="Verdana" w:cs="Calibri"/>
          <w:sz w:val="20"/>
          <w:szCs w:val="20"/>
        </w:rPr>
        <w:t xml:space="preserve"> Salaries and detailed information on the “what do you do?” and the training and credentials required for each job is included in the PowerPoint presentation titled </w:t>
      </w:r>
      <w:r w:rsidRPr="002145CF">
        <w:rPr>
          <w:rFonts w:ascii="Verdana" w:hAnsi="Verdana" w:cs="Calibri,Italic"/>
          <w:i/>
          <w:iCs/>
          <w:sz w:val="20"/>
          <w:szCs w:val="20"/>
        </w:rPr>
        <w:t xml:space="preserve">Energy Careers Presentation </w:t>
      </w:r>
      <w:r w:rsidRPr="002145CF">
        <w:rPr>
          <w:rFonts w:ascii="Verdana" w:hAnsi="Verdana" w:cs="Calibri"/>
          <w:sz w:val="20"/>
          <w:szCs w:val="20"/>
        </w:rPr>
        <w:t>as well as each of the career pathways sheets.</w:t>
      </w:r>
    </w:p>
    <w:p w:rsidR="00825DD3" w:rsidRPr="002145CF" w:rsidRDefault="0004736C" w:rsidP="00F85620">
      <w:pPr>
        <w:autoSpaceDE w:val="0"/>
        <w:autoSpaceDN w:val="0"/>
        <w:adjustRightInd w:val="0"/>
        <w:spacing w:after="240" w:line="276" w:lineRule="auto"/>
        <w:ind w:left="360"/>
        <w:rPr>
          <w:rFonts w:ascii="Verdana" w:hAnsi="Verdana"/>
          <w:sz w:val="20"/>
          <w:szCs w:val="20"/>
        </w:rPr>
      </w:pPr>
      <w:r w:rsidRPr="002145CF">
        <w:rPr>
          <w:rFonts w:ascii="Verdana" w:hAnsi="Verdana"/>
          <w:sz w:val="20"/>
          <w:szCs w:val="20"/>
        </w:rPr>
        <w:t xml:space="preserve">In addition to learning about careers in the energy industry, participants will spend about 45 minutes learning about the </w:t>
      </w:r>
      <w:r w:rsidR="00B0287A" w:rsidRPr="002145CF">
        <w:rPr>
          <w:rFonts w:ascii="Verdana" w:hAnsi="Verdana"/>
          <w:sz w:val="20"/>
          <w:szCs w:val="20"/>
        </w:rPr>
        <w:t>WorkKeys</w:t>
      </w:r>
      <w:r w:rsidRPr="002145CF">
        <w:rPr>
          <w:rFonts w:ascii="Verdana" w:hAnsi="Verdana"/>
          <w:sz w:val="20"/>
          <w:szCs w:val="20"/>
        </w:rPr>
        <w:t xml:space="preserve"> </w:t>
      </w:r>
      <w:r w:rsidR="00A66031" w:rsidRPr="002145CF">
        <w:rPr>
          <w:rFonts w:ascii="Verdana" w:hAnsi="Verdana" w:cs="Calibri"/>
          <w:sz w:val="20"/>
          <w:szCs w:val="20"/>
        </w:rPr>
        <w:t>Locating Information Assessment.</w:t>
      </w:r>
    </w:p>
    <w:p w:rsidR="00AA6E01" w:rsidRPr="002145CF" w:rsidRDefault="00AA6E01" w:rsidP="002145CF">
      <w:pPr>
        <w:pStyle w:val="ListParagraph"/>
        <w:numPr>
          <w:ilvl w:val="0"/>
          <w:numId w:val="6"/>
        </w:numPr>
        <w:autoSpaceDE w:val="0"/>
        <w:autoSpaceDN w:val="0"/>
        <w:adjustRightInd w:val="0"/>
        <w:spacing w:after="120"/>
        <w:ind w:left="360"/>
        <w:rPr>
          <w:rFonts w:ascii="Verdana" w:hAnsi="Verdana" w:cs="Calibri"/>
          <w:i/>
          <w:sz w:val="20"/>
          <w:szCs w:val="20"/>
        </w:rPr>
      </w:pPr>
      <w:r w:rsidRPr="002145CF">
        <w:rPr>
          <w:rFonts w:ascii="Verdana" w:hAnsi="Verdana" w:cs="Calibri"/>
          <w:i/>
          <w:sz w:val="20"/>
          <w:szCs w:val="20"/>
        </w:rPr>
        <w:t xml:space="preserve">The </w:t>
      </w:r>
      <w:r w:rsidRPr="002145CF">
        <w:rPr>
          <w:rFonts w:ascii="Verdana" w:eastAsia="Times New Roman" w:hAnsi="Verdana" w:cs="Times New Roman"/>
          <w:i/>
          <w:color w:val="000000"/>
          <w:sz w:val="20"/>
          <w:szCs w:val="20"/>
        </w:rPr>
        <w:t>Résumé Writing Session</w:t>
      </w:r>
      <w:r w:rsidR="00917443" w:rsidRPr="002145CF">
        <w:rPr>
          <w:rFonts w:ascii="Verdana" w:eastAsia="Times New Roman" w:hAnsi="Verdana" w:cs="Times New Roman"/>
          <w:i/>
          <w:color w:val="000000"/>
          <w:sz w:val="20"/>
          <w:szCs w:val="20"/>
        </w:rPr>
        <w:t xml:space="preserve"> (</w:t>
      </w:r>
      <w:r w:rsidR="00EC53A8" w:rsidRPr="002145CF">
        <w:rPr>
          <w:rFonts w:ascii="Verdana" w:eastAsia="Times New Roman" w:hAnsi="Verdana" w:cs="Times New Roman"/>
          <w:i/>
          <w:color w:val="000000"/>
          <w:sz w:val="20"/>
          <w:szCs w:val="20"/>
        </w:rPr>
        <w:t>Education Partner</w:t>
      </w:r>
      <w:r w:rsidR="00917443" w:rsidRPr="002145CF">
        <w:rPr>
          <w:rFonts w:ascii="Verdana" w:eastAsia="Times New Roman" w:hAnsi="Verdana" w:cs="Times New Roman"/>
          <w:i/>
          <w:color w:val="000000"/>
          <w:sz w:val="20"/>
          <w:szCs w:val="20"/>
        </w:rPr>
        <w:t>)</w:t>
      </w:r>
    </w:p>
    <w:p w:rsidR="00AA6E01" w:rsidRPr="002145CF" w:rsidRDefault="00AA6E01" w:rsidP="00B57DBB">
      <w:pPr>
        <w:autoSpaceDE w:val="0"/>
        <w:autoSpaceDN w:val="0"/>
        <w:adjustRightInd w:val="0"/>
        <w:spacing w:after="120" w:line="276" w:lineRule="auto"/>
        <w:ind w:left="360"/>
        <w:rPr>
          <w:rFonts w:ascii="Verdana" w:hAnsi="Verdana" w:cs="Calibri"/>
          <w:sz w:val="20"/>
          <w:szCs w:val="20"/>
        </w:rPr>
      </w:pPr>
      <w:r w:rsidRPr="002145CF">
        <w:rPr>
          <w:rFonts w:ascii="Verdana" w:hAnsi="Verdana" w:cs="Calibri"/>
          <w:sz w:val="20"/>
          <w:szCs w:val="20"/>
        </w:rPr>
        <w:t xml:space="preserve">The Résumé Writing Session relies on the résumé writing tools in Kuder </w:t>
      </w:r>
      <w:r w:rsidRPr="001C213E">
        <w:rPr>
          <w:rFonts w:ascii="Verdana" w:hAnsi="Verdana" w:cs="Calibri"/>
          <w:i/>
          <w:sz w:val="20"/>
          <w:szCs w:val="20"/>
        </w:rPr>
        <w:t>Journey</w:t>
      </w:r>
      <w:r w:rsidRPr="002145CF">
        <w:rPr>
          <w:rFonts w:ascii="Verdana" w:hAnsi="Verdana" w:cs="Calibri"/>
          <w:sz w:val="20"/>
          <w:szCs w:val="20"/>
        </w:rPr>
        <w:t xml:space="preserve">. The facilitator will </w:t>
      </w:r>
      <w:r w:rsidR="00F85620" w:rsidRPr="002145CF">
        <w:rPr>
          <w:rFonts w:ascii="Verdana" w:hAnsi="Verdana" w:cs="Calibri"/>
          <w:sz w:val="20"/>
          <w:szCs w:val="20"/>
        </w:rPr>
        <w:t>access the</w:t>
      </w:r>
      <w:r w:rsidRPr="002145CF">
        <w:rPr>
          <w:rFonts w:ascii="Verdana" w:hAnsi="Verdana" w:cs="Calibri"/>
          <w:sz w:val="20"/>
          <w:szCs w:val="20"/>
        </w:rPr>
        <w:t xml:space="preserve"> module of Kuder </w:t>
      </w:r>
      <w:r w:rsidRPr="001C213E">
        <w:rPr>
          <w:rFonts w:ascii="Verdana" w:hAnsi="Verdana" w:cs="Calibri"/>
          <w:i/>
          <w:sz w:val="20"/>
          <w:szCs w:val="20"/>
        </w:rPr>
        <w:t>Journey</w:t>
      </w:r>
      <w:r w:rsidRPr="002145CF">
        <w:rPr>
          <w:rFonts w:ascii="Verdana" w:hAnsi="Verdana" w:cs="Calibri"/>
          <w:sz w:val="20"/>
          <w:szCs w:val="20"/>
        </w:rPr>
        <w:t xml:space="preserve"> and demonstrate how to enter information, select type of résumé, select format</w:t>
      </w:r>
      <w:r w:rsidR="00F85620" w:rsidRPr="002145CF">
        <w:rPr>
          <w:rFonts w:ascii="Verdana" w:hAnsi="Verdana" w:cs="Calibri"/>
          <w:sz w:val="20"/>
          <w:szCs w:val="20"/>
        </w:rPr>
        <w:t>,</w:t>
      </w:r>
      <w:r w:rsidRPr="002145CF">
        <w:rPr>
          <w:rFonts w:ascii="Verdana" w:hAnsi="Verdana" w:cs="Calibri"/>
          <w:sz w:val="20"/>
          <w:szCs w:val="20"/>
        </w:rPr>
        <w:t xml:space="preserve"> and print.</w:t>
      </w:r>
    </w:p>
    <w:p w:rsidR="00AA6E01" w:rsidRPr="002145CF" w:rsidRDefault="00AA6E01" w:rsidP="00F85620">
      <w:pPr>
        <w:autoSpaceDE w:val="0"/>
        <w:autoSpaceDN w:val="0"/>
        <w:adjustRightInd w:val="0"/>
        <w:spacing w:after="240" w:line="276" w:lineRule="auto"/>
        <w:ind w:left="360"/>
        <w:rPr>
          <w:rFonts w:ascii="Verdana" w:hAnsi="Verdana" w:cs="Calibri"/>
          <w:sz w:val="20"/>
          <w:szCs w:val="20"/>
        </w:rPr>
      </w:pPr>
      <w:r w:rsidRPr="002145CF">
        <w:rPr>
          <w:rFonts w:ascii="Verdana" w:hAnsi="Verdana" w:cs="Calibri"/>
          <w:sz w:val="20"/>
          <w:szCs w:val="20"/>
        </w:rPr>
        <w:t xml:space="preserve">Participants will have a nearly complete résumé by the end of the session and will print a copy to take with them. They may choose to continue working on their résumés in Kuder </w:t>
      </w:r>
      <w:r w:rsidRPr="001C213E">
        <w:rPr>
          <w:rFonts w:ascii="Verdana" w:hAnsi="Verdana" w:cs="Calibri"/>
          <w:i/>
          <w:sz w:val="20"/>
          <w:szCs w:val="20"/>
        </w:rPr>
        <w:t>Journey</w:t>
      </w:r>
      <w:r w:rsidRPr="002145CF">
        <w:rPr>
          <w:rFonts w:ascii="Verdana" w:hAnsi="Verdana" w:cs="Calibri"/>
          <w:sz w:val="20"/>
          <w:szCs w:val="20"/>
        </w:rPr>
        <w:t xml:space="preserve"> or complete further revisions in another application such as Microsoft Word.</w:t>
      </w:r>
    </w:p>
    <w:p w:rsidR="00A66031" w:rsidRPr="00B57DBB" w:rsidRDefault="00A66031" w:rsidP="00B57DBB">
      <w:pPr>
        <w:pStyle w:val="ListParagraph"/>
        <w:numPr>
          <w:ilvl w:val="0"/>
          <w:numId w:val="6"/>
        </w:numPr>
        <w:autoSpaceDE w:val="0"/>
        <w:autoSpaceDN w:val="0"/>
        <w:adjustRightInd w:val="0"/>
        <w:spacing w:after="120"/>
        <w:ind w:left="360"/>
        <w:rPr>
          <w:rFonts w:ascii="Verdana" w:eastAsia="Times New Roman" w:hAnsi="Verdana" w:cs="Times New Roman"/>
          <w:i/>
          <w:color w:val="000000"/>
          <w:sz w:val="20"/>
          <w:szCs w:val="20"/>
        </w:rPr>
      </w:pPr>
      <w:r w:rsidRPr="00B57DBB">
        <w:rPr>
          <w:rFonts w:ascii="Verdana" w:eastAsia="Times New Roman" w:hAnsi="Verdana" w:cs="Times New Roman"/>
          <w:i/>
          <w:color w:val="000000"/>
          <w:sz w:val="20"/>
          <w:szCs w:val="20"/>
        </w:rPr>
        <w:t>The Coaching</w:t>
      </w:r>
      <w:r w:rsidR="007B47D3" w:rsidRPr="00B57DBB">
        <w:rPr>
          <w:rFonts w:ascii="Verdana" w:eastAsia="Times New Roman" w:hAnsi="Verdana" w:cs="Times New Roman"/>
          <w:i/>
          <w:color w:val="000000"/>
          <w:sz w:val="20"/>
          <w:szCs w:val="20"/>
        </w:rPr>
        <w:t xml:space="preserve"> and</w:t>
      </w:r>
      <w:r w:rsidRPr="00B57DBB">
        <w:rPr>
          <w:rFonts w:ascii="Verdana" w:eastAsia="Times New Roman" w:hAnsi="Verdana" w:cs="Times New Roman"/>
          <w:i/>
          <w:color w:val="000000"/>
          <w:sz w:val="20"/>
          <w:szCs w:val="20"/>
        </w:rPr>
        <w:t xml:space="preserve"> Résumé</w:t>
      </w:r>
      <w:r w:rsidR="007B47D3" w:rsidRPr="00B57DBB">
        <w:rPr>
          <w:rFonts w:ascii="Verdana" w:eastAsia="Times New Roman" w:hAnsi="Verdana" w:cs="Times New Roman"/>
          <w:i/>
          <w:color w:val="000000"/>
          <w:sz w:val="20"/>
          <w:szCs w:val="20"/>
        </w:rPr>
        <w:t xml:space="preserve"> Review</w:t>
      </w:r>
      <w:r w:rsidR="00AA6E01" w:rsidRPr="00B57DBB">
        <w:rPr>
          <w:rFonts w:ascii="Verdana" w:eastAsia="Times New Roman" w:hAnsi="Verdana" w:cs="Times New Roman"/>
          <w:i/>
          <w:color w:val="000000"/>
          <w:sz w:val="20"/>
          <w:szCs w:val="20"/>
        </w:rPr>
        <w:t xml:space="preserve"> Session </w:t>
      </w:r>
      <w:r w:rsidR="00917443" w:rsidRPr="00B57DBB">
        <w:rPr>
          <w:rFonts w:ascii="Verdana" w:eastAsia="Times New Roman" w:hAnsi="Verdana" w:cs="Times New Roman"/>
          <w:i/>
          <w:color w:val="000000"/>
          <w:sz w:val="20"/>
          <w:szCs w:val="20"/>
        </w:rPr>
        <w:t xml:space="preserve">(All </w:t>
      </w:r>
      <w:r w:rsidR="00B57DBB">
        <w:rPr>
          <w:rFonts w:ascii="Verdana" w:eastAsia="Times New Roman" w:hAnsi="Verdana" w:cs="Times New Roman"/>
          <w:i/>
          <w:color w:val="000000"/>
          <w:sz w:val="20"/>
          <w:szCs w:val="20"/>
        </w:rPr>
        <w:t>C</w:t>
      </w:r>
      <w:r w:rsidR="00917443" w:rsidRPr="00B57DBB">
        <w:rPr>
          <w:rFonts w:ascii="Verdana" w:eastAsia="Times New Roman" w:hAnsi="Verdana" w:cs="Times New Roman"/>
          <w:i/>
          <w:color w:val="000000"/>
          <w:sz w:val="20"/>
          <w:szCs w:val="20"/>
        </w:rPr>
        <w:t>ompanies)</w:t>
      </w:r>
    </w:p>
    <w:p w:rsidR="00F85620" w:rsidRPr="00B57DBB" w:rsidRDefault="00AA6E01" w:rsidP="00210B70">
      <w:pPr>
        <w:autoSpaceDE w:val="0"/>
        <w:autoSpaceDN w:val="0"/>
        <w:adjustRightInd w:val="0"/>
        <w:spacing w:after="240" w:line="276" w:lineRule="auto"/>
        <w:ind w:left="360"/>
        <w:rPr>
          <w:rFonts w:ascii="Verdana" w:hAnsi="Verdana"/>
          <w:sz w:val="20"/>
          <w:szCs w:val="20"/>
        </w:rPr>
      </w:pPr>
      <w:r w:rsidRPr="00B57DBB">
        <w:rPr>
          <w:rFonts w:ascii="Verdana" w:hAnsi="Verdana"/>
          <w:sz w:val="20"/>
          <w:szCs w:val="20"/>
        </w:rPr>
        <w:t xml:space="preserve">This session starts with participants working with </w:t>
      </w:r>
      <w:r w:rsidR="002B32B5" w:rsidRPr="00B57DBB">
        <w:rPr>
          <w:rFonts w:ascii="Verdana" w:hAnsi="Verdana"/>
          <w:sz w:val="20"/>
          <w:szCs w:val="20"/>
        </w:rPr>
        <w:t>company representatives</w:t>
      </w:r>
      <w:r w:rsidRPr="00B57DBB">
        <w:rPr>
          <w:rFonts w:ascii="Verdana" w:hAnsi="Verdana"/>
          <w:sz w:val="20"/>
          <w:szCs w:val="20"/>
        </w:rPr>
        <w:t xml:space="preserve"> to review their résumés to get pointers for improvement and strengthening them. </w:t>
      </w:r>
      <w:r w:rsidR="00210B70" w:rsidRPr="00B57DBB">
        <w:rPr>
          <w:rFonts w:ascii="Verdana" w:hAnsi="Verdana"/>
          <w:sz w:val="20"/>
          <w:szCs w:val="20"/>
        </w:rPr>
        <w:t>P</w:t>
      </w:r>
      <w:r w:rsidRPr="00B57DBB">
        <w:rPr>
          <w:rFonts w:ascii="Verdana" w:hAnsi="Verdana"/>
          <w:sz w:val="20"/>
          <w:szCs w:val="20"/>
        </w:rPr>
        <w:t xml:space="preserve">articipants will update their resumes </w:t>
      </w:r>
      <w:r w:rsidR="002B32B5" w:rsidRPr="00B57DBB">
        <w:rPr>
          <w:rFonts w:ascii="Verdana" w:hAnsi="Verdana"/>
          <w:sz w:val="20"/>
          <w:szCs w:val="20"/>
        </w:rPr>
        <w:t>based on the</w:t>
      </w:r>
      <w:r w:rsidRPr="00B57DBB">
        <w:rPr>
          <w:rFonts w:ascii="Verdana" w:hAnsi="Verdana"/>
          <w:sz w:val="20"/>
          <w:szCs w:val="20"/>
        </w:rPr>
        <w:t xml:space="preserve"> feedback and information gathered since </w:t>
      </w:r>
      <w:r w:rsidR="00B57DBB">
        <w:rPr>
          <w:rFonts w:ascii="Verdana" w:hAnsi="Verdana"/>
          <w:sz w:val="20"/>
          <w:szCs w:val="20"/>
        </w:rPr>
        <w:t xml:space="preserve">the </w:t>
      </w:r>
      <w:r w:rsidRPr="00B57DBB">
        <w:rPr>
          <w:rFonts w:ascii="Verdana" w:hAnsi="Verdana"/>
          <w:sz w:val="20"/>
          <w:szCs w:val="20"/>
        </w:rPr>
        <w:t>résumés were first written.</w:t>
      </w:r>
    </w:p>
    <w:p w:rsidR="00AA6E01" w:rsidRPr="00B57DBB" w:rsidRDefault="00AA6E01" w:rsidP="00B57DBB">
      <w:pPr>
        <w:pStyle w:val="ListParagraph"/>
        <w:numPr>
          <w:ilvl w:val="0"/>
          <w:numId w:val="6"/>
        </w:numPr>
        <w:autoSpaceDE w:val="0"/>
        <w:autoSpaceDN w:val="0"/>
        <w:adjustRightInd w:val="0"/>
        <w:spacing w:after="120"/>
        <w:ind w:left="360"/>
        <w:rPr>
          <w:rFonts w:ascii="Verdana" w:eastAsia="Times New Roman" w:hAnsi="Verdana" w:cs="Times New Roman"/>
          <w:i/>
          <w:color w:val="000000"/>
          <w:sz w:val="20"/>
          <w:szCs w:val="20"/>
        </w:rPr>
      </w:pPr>
      <w:r w:rsidRPr="00B57DBB">
        <w:rPr>
          <w:rFonts w:ascii="Verdana" w:eastAsia="Times New Roman" w:hAnsi="Verdana" w:cs="Times New Roman"/>
          <w:i/>
          <w:color w:val="000000"/>
          <w:sz w:val="20"/>
          <w:szCs w:val="20"/>
        </w:rPr>
        <w:t xml:space="preserve">Team Building Session </w:t>
      </w:r>
      <w:r w:rsidR="00917443" w:rsidRPr="00B57DBB">
        <w:rPr>
          <w:rFonts w:ascii="Verdana" w:eastAsia="Times New Roman" w:hAnsi="Verdana" w:cs="Times New Roman"/>
          <w:i/>
          <w:color w:val="000000"/>
          <w:sz w:val="20"/>
          <w:szCs w:val="20"/>
        </w:rPr>
        <w:t>(</w:t>
      </w:r>
      <w:r w:rsidR="00EC53A8" w:rsidRPr="00B57DBB">
        <w:rPr>
          <w:rFonts w:ascii="Verdana" w:eastAsia="Times New Roman" w:hAnsi="Verdana" w:cs="Times New Roman"/>
          <w:i/>
          <w:color w:val="000000"/>
          <w:sz w:val="20"/>
          <w:szCs w:val="20"/>
        </w:rPr>
        <w:t>Education Part</w:t>
      </w:r>
      <w:r w:rsidR="00B57DBB">
        <w:rPr>
          <w:rFonts w:ascii="Verdana" w:eastAsia="Times New Roman" w:hAnsi="Verdana" w:cs="Times New Roman"/>
          <w:i/>
          <w:color w:val="000000"/>
          <w:sz w:val="20"/>
          <w:szCs w:val="20"/>
        </w:rPr>
        <w:t>n</w:t>
      </w:r>
      <w:r w:rsidR="00EC53A8" w:rsidRPr="00B57DBB">
        <w:rPr>
          <w:rFonts w:ascii="Verdana" w:eastAsia="Times New Roman" w:hAnsi="Verdana" w:cs="Times New Roman"/>
          <w:i/>
          <w:color w:val="000000"/>
          <w:sz w:val="20"/>
          <w:szCs w:val="20"/>
        </w:rPr>
        <w:t>er</w:t>
      </w:r>
      <w:r w:rsidR="00917443" w:rsidRPr="00B57DBB">
        <w:rPr>
          <w:rFonts w:ascii="Verdana" w:eastAsia="Times New Roman" w:hAnsi="Verdana" w:cs="Times New Roman"/>
          <w:i/>
          <w:color w:val="000000"/>
          <w:sz w:val="20"/>
          <w:szCs w:val="20"/>
        </w:rPr>
        <w:t>)</w:t>
      </w:r>
    </w:p>
    <w:p w:rsidR="00AA6E01" w:rsidRPr="00B57DBB" w:rsidRDefault="00AA6E01" w:rsidP="00F85620">
      <w:pPr>
        <w:autoSpaceDE w:val="0"/>
        <w:autoSpaceDN w:val="0"/>
        <w:adjustRightInd w:val="0"/>
        <w:spacing w:after="240" w:line="276" w:lineRule="auto"/>
        <w:ind w:left="360"/>
        <w:rPr>
          <w:rFonts w:ascii="Verdana" w:hAnsi="Verdana"/>
          <w:sz w:val="20"/>
          <w:szCs w:val="20"/>
        </w:rPr>
      </w:pPr>
      <w:r w:rsidRPr="00B57DBB">
        <w:rPr>
          <w:rFonts w:ascii="Verdana" w:hAnsi="Verdana"/>
          <w:sz w:val="20"/>
          <w:szCs w:val="20"/>
        </w:rPr>
        <w:t xml:space="preserve">The Team Building Session helps facilitate the growth of the class as a learning community and a community of support. It is a chance to grow closer, build relationships, and think deliberately about communication skills that will be essential in every career field. Teamwork is an essential skill on the worksite. Participants will discuss the importance of communication skills and teamwork, and the application in both life and on the job, </w:t>
      </w:r>
      <w:r w:rsidRPr="00B57DBB">
        <w:rPr>
          <w:rFonts w:ascii="Verdana" w:hAnsi="Verdana"/>
          <w:i/>
          <w:iCs/>
          <w:sz w:val="20"/>
          <w:szCs w:val="20"/>
        </w:rPr>
        <w:t>particularly with team-mates and co-workers</w:t>
      </w:r>
      <w:r w:rsidRPr="00B57DBB">
        <w:rPr>
          <w:rFonts w:ascii="Verdana" w:hAnsi="Verdana"/>
          <w:sz w:val="20"/>
          <w:szCs w:val="20"/>
        </w:rPr>
        <w:t>.</w:t>
      </w:r>
    </w:p>
    <w:p w:rsidR="00AA6E01" w:rsidRPr="00B57DBB" w:rsidRDefault="00AA6E01" w:rsidP="00B57DBB">
      <w:pPr>
        <w:pStyle w:val="ListParagraph"/>
        <w:numPr>
          <w:ilvl w:val="0"/>
          <w:numId w:val="6"/>
        </w:numPr>
        <w:autoSpaceDE w:val="0"/>
        <w:autoSpaceDN w:val="0"/>
        <w:adjustRightInd w:val="0"/>
        <w:spacing w:after="120"/>
        <w:ind w:left="360"/>
        <w:rPr>
          <w:rFonts w:ascii="Verdana" w:eastAsia="Times New Roman" w:hAnsi="Verdana" w:cs="Times New Roman"/>
          <w:i/>
          <w:color w:val="000000"/>
          <w:sz w:val="20"/>
          <w:szCs w:val="20"/>
        </w:rPr>
      </w:pPr>
      <w:r w:rsidRPr="00B57DBB">
        <w:rPr>
          <w:rFonts w:ascii="Verdana" w:eastAsia="Times New Roman" w:hAnsi="Verdana" w:cs="Times New Roman"/>
          <w:i/>
          <w:color w:val="000000"/>
          <w:sz w:val="20"/>
          <w:szCs w:val="20"/>
        </w:rPr>
        <w:t xml:space="preserve">The Sexual Harassment and Conflict Management Session </w:t>
      </w:r>
      <w:r w:rsidR="00917443" w:rsidRPr="00B57DBB">
        <w:rPr>
          <w:rFonts w:ascii="Verdana" w:eastAsia="Times New Roman" w:hAnsi="Verdana" w:cs="Times New Roman"/>
          <w:i/>
          <w:color w:val="000000"/>
          <w:sz w:val="20"/>
          <w:szCs w:val="20"/>
        </w:rPr>
        <w:t>(</w:t>
      </w:r>
      <w:r w:rsidR="00EC53A8" w:rsidRPr="00B57DBB">
        <w:rPr>
          <w:rFonts w:ascii="Verdana" w:eastAsia="Times New Roman" w:hAnsi="Verdana" w:cs="Times New Roman"/>
          <w:i/>
          <w:color w:val="000000"/>
          <w:sz w:val="20"/>
          <w:szCs w:val="20"/>
        </w:rPr>
        <w:t>Education Partner and One Company</w:t>
      </w:r>
      <w:r w:rsidR="00917443" w:rsidRPr="00B57DBB">
        <w:rPr>
          <w:rFonts w:ascii="Verdana" w:eastAsia="Times New Roman" w:hAnsi="Verdana" w:cs="Times New Roman"/>
          <w:i/>
          <w:color w:val="000000"/>
          <w:sz w:val="20"/>
          <w:szCs w:val="20"/>
        </w:rPr>
        <w:t>)</w:t>
      </w:r>
    </w:p>
    <w:p w:rsidR="00AA6E01" w:rsidRPr="00B57DBB" w:rsidRDefault="00AA6E01" w:rsidP="00B57DBB">
      <w:pPr>
        <w:pStyle w:val="Default"/>
        <w:spacing w:after="120" w:line="276" w:lineRule="auto"/>
        <w:ind w:left="360"/>
        <w:rPr>
          <w:rFonts w:ascii="Verdana" w:hAnsi="Verdana"/>
          <w:sz w:val="20"/>
          <w:szCs w:val="20"/>
        </w:rPr>
      </w:pPr>
      <w:r w:rsidRPr="00B57DBB">
        <w:rPr>
          <w:rFonts w:ascii="Verdana" w:hAnsi="Verdana"/>
          <w:sz w:val="20"/>
          <w:szCs w:val="20"/>
        </w:rPr>
        <w:t>This session includes the topics of Sexual Harassment and Conflict Management and focuses on the information and skills women need for dealing with these situation</w:t>
      </w:r>
      <w:r w:rsidR="002D5FEC" w:rsidRPr="00B57DBB">
        <w:rPr>
          <w:rFonts w:ascii="Verdana" w:hAnsi="Verdana"/>
          <w:sz w:val="20"/>
          <w:szCs w:val="20"/>
        </w:rPr>
        <w:t>s</w:t>
      </w:r>
      <w:r w:rsidRPr="00B57DBB">
        <w:rPr>
          <w:rFonts w:ascii="Verdana" w:hAnsi="Verdana"/>
          <w:sz w:val="20"/>
          <w:szCs w:val="20"/>
        </w:rPr>
        <w:t xml:space="preserve"> on the job where most of the workers and supervisors are men. The sexual harassment portion is presented with the PowerPoint presentation which includes points to stress and proposed discussion questions in the notes pages. The information is taken from the handout located in the participant binder. </w:t>
      </w:r>
    </w:p>
    <w:p w:rsidR="00AA6E01" w:rsidRPr="00B57DBB" w:rsidRDefault="00AA6E01" w:rsidP="00EB1C28">
      <w:pPr>
        <w:autoSpaceDE w:val="0"/>
        <w:autoSpaceDN w:val="0"/>
        <w:adjustRightInd w:val="0"/>
        <w:spacing w:after="240" w:line="276" w:lineRule="auto"/>
        <w:ind w:left="360"/>
        <w:rPr>
          <w:rFonts w:ascii="Verdana" w:hAnsi="Verdana"/>
          <w:sz w:val="20"/>
          <w:szCs w:val="20"/>
        </w:rPr>
      </w:pPr>
      <w:r w:rsidRPr="00B57DBB">
        <w:rPr>
          <w:rFonts w:ascii="Verdana" w:hAnsi="Verdana"/>
          <w:sz w:val="20"/>
          <w:szCs w:val="20"/>
        </w:rPr>
        <w:lastRenderedPageBreak/>
        <w:t>The Conflict Management portion of the session includes a PowerPoint presentation on recognizing and dealing with conflict with fellow workers and supervisors.</w:t>
      </w:r>
    </w:p>
    <w:p w:rsidR="0083344B" w:rsidRPr="00B57DBB" w:rsidRDefault="0083344B" w:rsidP="00B57DBB">
      <w:pPr>
        <w:pStyle w:val="ListParagraph"/>
        <w:numPr>
          <w:ilvl w:val="0"/>
          <w:numId w:val="6"/>
        </w:numPr>
        <w:autoSpaceDE w:val="0"/>
        <w:autoSpaceDN w:val="0"/>
        <w:adjustRightInd w:val="0"/>
        <w:spacing w:after="120"/>
        <w:ind w:left="360"/>
        <w:rPr>
          <w:rFonts w:ascii="Verdana" w:eastAsia="Times New Roman" w:hAnsi="Verdana" w:cs="Times New Roman"/>
          <w:i/>
          <w:color w:val="000000"/>
          <w:sz w:val="20"/>
          <w:szCs w:val="20"/>
        </w:rPr>
      </w:pPr>
      <w:r w:rsidRPr="00B57DBB">
        <w:rPr>
          <w:rFonts w:ascii="Verdana" w:eastAsia="Times New Roman" w:hAnsi="Verdana" w:cs="Times New Roman"/>
          <w:i/>
          <w:color w:val="000000"/>
          <w:sz w:val="20"/>
          <w:szCs w:val="20"/>
        </w:rPr>
        <w:t xml:space="preserve">Applications Process Session </w:t>
      </w:r>
      <w:r w:rsidR="00B57DBB">
        <w:rPr>
          <w:rFonts w:ascii="Verdana" w:eastAsia="Times New Roman" w:hAnsi="Verdana" w:cs="Times New Roman"/>
          <w:i/>
          <w:color w:val="000000"/>
          <w:sz w:val="20"/>
          <w:szCs w:val="20"/>
        </w:rPr>
        <w:t>(All C</w:t>
      </w:r>
      <w:r w:rsidR="00917443" w:rsidRPr="00B57DBB">
        <w:rPr>
          <w:rFonts w:ascii="Verdana" w:eastAsia="Times New Roman" w:hAnsi="Verdana" w:cs="Times New Roman"/>
          <w:i/>
          <w:color w:val="000000"/>
          <w:sz w:val="20"/>
          <w:szCs w:val="20"/>
        </w:rPr>
        <w:t>ompanies)</w:t>
      </w:r>
    </w:p>
    <w:p w:rsidR="002A3A19" w:rsidRPr="00B57DBB" w:rsidRDefault="001111EB" w:rsidP="002D5FEC">
      <w:pPr>
        <w:autoSpaceDE w:val="0"/>
        <w:autoSpaceDN w:val="0"/>
        <w:adjustRightInd w:val="0"/>
        <w:spacing w:after="240" w:line="276" w:lineRule="auto"/>
        <w:ind w:left="360"/>
        <w:rPr>
          <w:rFonts w:ascii="Verdana" w:hAnsi="Verdana" w:cs="Calibri"/>
          <w:sz w:val="20"/>
          <w:szCs w:val="20"/>
        </w:rPr>
      </w:pPr>
      <w:r w:rsidRPr="00B57DBB">
        <w:rPr>
          <w:rFonts w:ascii="Verdana" w:hAnsi="Verdana" w:cs="Calibri"/>
          <w:sz w:val="20"/>
          <w:szCs w:val="20"/>
        </w:rPr>
        <w:t>T</w:t>
      </w:r>
      <w:r w:rsidR="002A3A19" w:rsidRPr="00B57DBB">
        <w:rPr>
          <w:rFonts w:ascii="Verdana" w:hAnsi="Verdana" w:cs="Calibri"/>
          <w:sz w:val="20"/>
          <w:szCs w:val="20"/>
        </w:rPr>
        <w:t xml:space="preserve">his </w:t>
      </w:r>
      <w:r w:rsidRPr="00B57DBB">
        <w:rPr>
          <w:rFonts w:ascii="Verdana" w:hAnsi="Verdana" w:cs="Calibri"/>
          <w:sz w:val="20"/>
          <w:szCs w:val="20"/>
        </w:rPr>
        <w:t xml:space="preserve">hands-on </w:t>
      </w:r>
      <w:r w:rsidR="002A3A19" w:rsidRPr="00B57DBB">
        <w:rPr>
          <w:rFonts w:ascii="Verdana" w:hAnsi="Verdana" w:cs="Calibri"/>
          <w:sz w:val="20"/>
          <w:szCs w:val="20"/>
        </w:rPr>
        <w:t>session wi</w:t>
      </w:r>
      <w:r w:rsidR="00F13AAA" w:rsidRPr="00B57DBB">
        <w:rPr>
          <w:rFonts w:ascii="Verdana" w:hAnsi="Verdana" w:cs="Calibri"/>
          <w:sz w:val="20"/>
          <w:szCs w:val="20"/>
        </w:rPr>
        <w:t>ll focus on having participant</w:t>
      </w:r>
      <w:r w:rsidR="00B57DBB">
        <w:rPr>
          <w:rFonts w:ascii="Verdana" w:hAnsi="Verdana" w:cs="Calibri"/>
          <w:sz w:val="20"/>
          <w:szCs w:val="20"/>
        </w:rPr>
        <w:t>’</w:t>
      </w:r>
      <w:r w:rsidR="00F13AAA" w:rsidRPr="00B57DBB">
        <w:rPr>
          <w:rFonts w:ascii="Verdana" w:hAnsi="Verdana" w:cs="Calibri"/>
          <w:sz w:val="20"/>
          <w:szCs w:val="20"/>
        </w:rPr>
        <w:t xml:space="preserve">s </w:t>
      </w:r>
      <w:r w:rsidR="002A3A19" w:rsidRPr="00B57DBB">
        <w:rPr>
          <w:rFonts w:ascii="Verdana" w:hAnsi="Verdana" w:cs="Calibri"/>
          <w:sz w:val="20"/>
          <w:szCs w:val="20"/>
        </w:rPr>
        <w:t>complete paper and/or online applications for the companies for which they would like to apply.</w:t>
      </w:r>
    </w:p>
    <w:p w:rsidR="00AB286E" w:rsidRPr="00B57DBB" w:rsidRDefault="00AB286E" w:rsidP="00B57DBB">
      <w:pPr>
        <w:pStyle w:val="ListParagraph"/>
        <w:numPr>
          <w:ilvl w:val="0"/>
          <w:numId w:val="6"/>
        </w:numPr>
        <w:autoSpaceDE w:val="0"/>
        <w:autoSpaceDN w:val="0"/>
        <w:adjustRightInd w:val="0"/>
        <w:spacing w:after="120"/>
        <w:ind w:left="360"/>
        <w:rPr>
          <w:rFonts w:ascii="Verdana" w:eastAsia="Times New Roman" w:hAnsi="Verdana" w:cs="Times New Roman"/>
          <w:i/>
          <w:color w:val="000000"/>
          <w:sz w:val="20"/>
          <w:szCs w:val="20"/>
        </w:rPr>
      </w:pPr>
      <w:r w:rsidRPr="00B57DBB">
        <w:rPr>
          <w:rFonts w:ascii="Verdana" w:eastAsia="Times New Roman" w:hAnsi="Verdana" w:cs="Times New Roman"/>
          <w:i/>
          <w:color w:val="000000"/>
          <w:sz w:val="20"/>
          <w:szCs w:val="20"/>
        </w:rPr>
        <w:t xml:space="preserve">The Interviewing and Networking Session </w:t>
      </w:r>
      <w:r w:rsidR="00917443" w:rsidRPr="00B57DBB">
        <w:rPr>
          <w:rFonts w:ascii="Verdana" w:eastAsia="Times New Roman" w:hAnsi="Verdana" w:cs="Times New Roman"/>
          <w:i/>
          <w:color w:val="000000"/>
          <w:sz w:val="20"/>
          <w:szCs w:val="20"/>
        </w:rPr>
        <w:t>(</w:t>
      </w:r>
      <w:r w:rsidR="00EC53A8" w:rsidRPr="00B57DBB">
        <w:rPr>
          <w:rFonts w:ascii="Verdana" w:eastAsia="Times New Roman" w:hAnsi="Verdana" w:cs="Times New Roman"/>
          <w:i/>
          <w:color w:val="000000"/>
          <w:sz w:val="20"/>
          <w:szCs w:val="20"/>
        </w:rPr>
        <w:t>Education Partner</w:t>
      </w:r>
      <w:r w:rsidR="00917443" w:rsidRPr="00B57DBB">
        <w:rPr>
          <w:rFonts w:ascii="Verdana" w:eastAsia="Times New Roman" w:hAnsi="Verdana" w:cs="Times New Roman"/>
          <w:i/>
          <w:color w:val="000000"/>
          <w:sz w:val="20"/>
          <w:szCs w:val="20"/>
        </w:rPr>
        <w:t>)</w:t>
      </w:r>
    </w:p>
    <w:p w:rsidR="00AB286E" w:rsidRPr="00B57DBB" w:rsidRDefault="00AB286E" w:rsidP="00B57DBB">
      <w:pPr>
        <w:autoSpaceDE w:val="0"/>
        <w:autoSpaceDN w:val="0"/>
        <w:adjustRightInd w:val="0"/>
        <w:spacing w:after="120" w:line="276" w:lineRule="auto"/>
        <w:ind w:left="360"/>
        <w:rPr>
          <w:rFonts w:ascii="Verdana" w:hAnsi="Verdana" w:cs="Calibri"/>
          <w:sz w:val="20"/>
          <w:szCs w:val="20"/>
        </w:rPr>
      </w:pPr>
      <w:r w:rsidRPr="00B57DBB">
        <w:rPr>
          <w:rFonts w:ascii="Verdana" w:hAnsi="Verdana" w:cs="Calibri"/>
          <w:sz w:val="20"/>
          <w:szCs w:val="20"/>
        </w:rPr>
        <w:t>T</w:t>
      </w:r>
      <w:r w:rsidR="002D5FEC" w:rsidRPr="00B57DBB">
        <w:rPr>
          <w:rFonts w:ascii="Verdana" w:hAnsi="Verdana" w:cs="Calibri"/>
          <w:sz w:val="20"/>
          <w:szCs w:val="20"/>
        </w:rPr>
        <w:t>he Interviewing and Networking S</w:t>
      </w:r>
      <w:r w:rsidRPr="00B57DBB">
        <w:rPr>
          <w:rFonts w:ascii="Verdana" w:hAnsi="Verdana" w:cs="Calibri"/>
          <w:sz w:val="20"/>
          <w:szCs w:val="20"/>
        </w:rPr>
        <w:t xml:space="preserve">ession uses the PowerPoint presentation to present information and exercises for the participants. Much </w:t>
      </w:r>
      <w:r w:rsidR="002D5FEC" w:rsidRPr="00B57DBB">
        <w:rPr>
          <w:rFonts w:ascii="Verdana" w:hAnsi="Verdana" w:cs="Calibri"/>
          <w:sz w:val="20"/>
          <w:szCs w:val="20"/>
        </w:rPr>
        <w:t xml:space="preserve">of the </w:t>
      </w:r>
      <w:r w:rsidRPr="00B57DBB">
        <w:rPr>
          <w:rFonts w:ascii="Verdana" w:hAnsi="Verdana" w:cs="Calibri"/>
          <w:sz w:val="20"/>
          <w:szCs w:val="20"/>
        </w:rPr>
        <w:t>information is also included in their binders and the facilitator will</w:t>
      </w:r>
      <w:r w:rsidR="00703393" w:rsidRPr="00B57DBB">
        <w:rPr>
          <w:rFonts w:ascii="Verdana" w:hAnsi="Verdana" w:cs="Calibri"/>
          <w:sz w:val="20"/>
          <w:szCs w:val="20"/>
        </w:rPr>
        <w:t xml:space="preserve"> </w:t>
      </w:r>
      <w:r w:rsidRPr="00B57DBB">
        <w:rPr>
          <w:rFonts w:ascii="Verdana" w:hAnsi="Verdana" w:cs="Calibri"/>
          <w:sz w:val="20"/>
          <w:szCs w:val="20"/>
        </w:rPr>
        <w:t xml:space="preserve">make sure participants can locate these materials to study outside </w:t>
      </w:r>
      <w:r w:rsidR="00B57DBB">
        <w:rPr>
          <w:rFonts w:ascii="Verdana" w:hAnsi="Verdana" w:cs="Calibri"/>
          <w:sz w:val="20"/>
          <w:szCs w:val="20"/>
        </w:rPr>
        <w:t xml:space="preserve">of the class and reference </w:t>
      </w:r>
      <w:r w:rsidRPr="00B57DBB">
        <w:rPr>
          <w:rFonts w:ascii="Verdana" w:hAnsi="Verdana" w:cs="Calibri"/>
          <w:sz w:val="20"/>
          <w:szCs w:val="20"/>
        </w:rPr>
        <w:t>each time</w:t>
      </w:r>
      <w:r w:rsidR="00703393" w:rsidRPr="00B57DBB">
        <w:rPr>
          <w:rFonts w:ascii="Verdana" w:hAnsi="Verdana" w:cs="Calibri"/>
          <w:sz w:val="20"/>
          <w:szCs w:val="20"/>
        </w:rPr>
        <w:t xml:space="preserve"> </w:t>
      </w:r>
      <w:r w:rsidRPr="00B57DBB">
        <w:rPr>
          <w:rFonts w:ascii="Verdana" w:hAnsi="Verdana" w:cs="Calibri"/>
          <w:sz w:val="20"/>
          <w:szCs w:val="20"/>
        </w:rPr>
        <w:t>they prepare for an interview.</w:t>
      </w:r>
    </w:p>
    <w:p w:rsidR="002A3A19" w:rsidRPr="00B57DBB" w:rsidRDefault="00AB286E" w:rsidP="002D5FEC">
      <w:pPr>
        <w:autoSpaceDE w:val="0"/>
        <w:autoSpaceDN w:val="0"/>
        <w:adjustRightInd w:val="0"/>
        <w:spacing w:after="240" w:line="276" w:lineRule="auto"/>
        <w:ind w:left="360"/>
        <w:rPr>
          <w:rFonts w:ascii="Verdana" w:hAnsi="Verdana" w:cs="Calibri"/>
          <w:sz w:val="20"/>
          <w:szCs w:val="20"/>
        </w:rPr>
      </w:pPr>
      <w:r w:rsidRPr="00B57DBB">
        <w:rPr>
          <w:rFonts w:ascii="Verdana" w:hAnsi="Verdana" w:cs="Calibri"/>
          <w:sz w:val="20"/>
          <w:szCs w:val="20"/>
        </w:rPr>
        <w:t>By the end of the session, participants will know how to prepare for interviews and will have some great ideas for networking.</w:t>
      </w:r>
      <w:r w:rsidR="002A3A19" w:rsidRPr="00B57DBB">
        <w:rPr>
          <w:rFonts w:ascii="Verdana" w:hAnsi="Verdana" w:cs="Calibri"/>
          <w:sz w:val="20"/>
          <w:szCs w:val="20"/>
        </w:rPr>
        <w:t xml:space="preserve"> If time allows, mock interviews will be conducted.</w:t>
      </w:r>
    </w:p>
    <w:p w:rsidR="007E0251" w:rsidRPr="00B57DBB" w:rsidRDefault="007E0251" w:rsidP="00B57DBB">
      <w:pPr>
        <w:pStyle w:val="ListParagraph"/>
        <w:numPr>
          <w:ilvl w:val="0"/>
          <w:numId w:val="6"/>
        </w:numPr>
        <w:autoSpaceDE w:val="0"/>
        <w:autoSpaceDN w:val="0"/>
        <w:adjustRightInd w:val="0"/>
        <w:spacing w:after="120"/>
        <w:ind w:left="360"/>
        <w:rPr>
          <w:rFonts w:ascii="Verdana" w:hAnsi="Verdana" w:cs="Calibri"/>
          <w:i/>
          <w:sz w:val="20"/>
          <w:szCs w:val="20"/>
        </w:rPr>
      </w:pPr>
      <w:r w:rsidRPr="00B57DBB">
        <w:rPr>
          <w:rFonts w:ascii="Verdana" w:hAnsi="Verdana" w:cs="Calibri"/>
          <w:i/>
          <w:sz w:val="20"/>
          <w:szCs w:val="20"/>
        </w:rPr>
        <w:t>Technical Skills and Pre-Employment Testing Session</w:t>
      </w:r>
      <w:r w:rsidR="00EC53A8" w:rsidRPr="00B57DBB">
        <w:rPr>
          <w:rFonts w:ascii="Verdana" w:hAnsi="Verdana" w:cs="Calibri"/>
          <w:i/>
          <w:sz w:val="20"/>
          <w:szCs w:val="20"/>
        </w:rPr>
        <w:t xml:space="preserve"> (Education Partner and Energy Company)</w:t>
      </w:r>
    </w:p>
    <w:p w:rsidR="002A3A19" w:rsidRPr="00B57DBB" w:rsidRDefault="002A3A19" w:rsidP="00B57DBB">
      <w:pPr>
        <w:autoSpaceDE w:val="0"/>
        <w:autoSpaceDN w:val="0"/>
        <w:adjustRightInd w:val="0"/>
        <w:spacing w:after="120" w:line="276" w:lineRule="auto"/>
        <w:ind w:left="360"/>
        <w:rPr>
          <w:rFonts w:ascii="Verdana" w:hAnsi="Verdana" w:cs="Calibri"/>
          <w:sz w:val="20"/>
          <w:szCs w:val="20"/>
        </w:rPr>
      </w:pPr>
      <w:r w:rsidRPr="00B57DBB">
        <w:rPr>
          <w:rFonts w:ascii="Verdana" w:hAnsi="Verdana" w:cs="Calibri"/>
          <w:sz w:val="20"/>
          <w:szCs w:val="20"/>
        </w:rPr>
        <w:t>The technical skills portion of this session will present information on mechanical and spatial reasoning</w:t>
      </w:r>
      <w:r w:rsidR="007E0251" w:rsidRPr="00B57DBB">
        <w:rPr>
          <w:rFonts w:ascii="Verdana" w:hAnsi="Verdana" w:cs="Calibri"/>
          <w:sz w:val="20"/>
          <w:szCs w:val="20"/>
        </w:rPr>
        <w:t>, which are essential for the careers that are part of the pilot program</w:t>
      </w:r>
      <w:r w:rsidRPr="00B57DBB">
        <w:rPr>
          <w:rFonts w:ascii="Verdana" w:hAnsi="Verdana" w:cs="Calibri"/>
          <w:sz w:val="20"/>
          <w:szCs w:val="20"/>
        </w:rPr>
        <w:t>. After the introduction</w:t>
      </w:r>
      <w:r w:rsidR="002C735C" w:rsidRPr="00B57DBB">
        <w:rPr>
          <w:rFonts w:ascii="Verdana" w:hAnsi="Verdana" w:cs="Calibri"/>
          <w:sz w:val="20"/>
          <w:szCs w:val="20"/>
        </w:rPr>
        <w:t>,</w:t>
      </w:r>
      <w:r w:rsidRPr="00B57DBB">
        <w:rPr>
          <w:rFonts w:ascii="Verdana" w:hAnsi="Verdana" w:cs="Calibri"/>
          <w:sz w:val="20"/>
          <w:szCs w:val="20"/>
        </w:rPr>
        <w:t xml:space="preserve"> participants will take two assessments and then discuss their results and strategies for completing the assessments successfully. Participants will also be given the opportunity to assess whether they might want to pursue further practice and coaching sessions before the</w:t>
      </w:r>
      <w:r w:rsidR="002B32B5" w:rsidRPr="00B57DBB">
        <w:rPr>
          <w:rFonts w:ascii="Verdana" w:hAnsi="Verdana" w:cs="Calibri"/>
          <w:sz w:val="20"/>
          <w:szCs w:val="20"/>
        </w:rPr>
        <w:t>y</w:t>
      </w:r>
      <w:r w:rsidRPr="00B57DBB">
        <w:rPr>
          <w:rFonts w:ascii="Verdana" w:hAnsi="Verdana" w:cs="Calibri"/>
          <w:sz w:val="20"/>
          <w:szCs w:val="20"/>
        </w:rPr>
        <w:t xml:space="preserve"> need to complete the assessments as part of a hiring process.</w:t>
      </w:r>
    </w:p>
    <w:p w:rsidR="007E0251" w:rsidRPr="00B57DBB" w:rsidRDefault="002A3A19" w:rsidP="002C735C">
      <w:pPr>
        <w:autoSpaceDE w:val="0"/>
        <w:autoSpaceDN w:val="0"/>
        <w:adjustRightInd w:val="0"/>
        <w:spacing w:after="240" w:line="276" w:lineRule="auto"/>
        <w:ind w:left="360"/>
        <w:rPr>
          <w:rFonts w:ascii="Verdana" w:hAnsi="Verdana" w:cs="Calibri"/>
          <w:sz w:val="20"/>
          <w:szCs w:val="20"/>
        </w:rPr>
      </w:pPr>
      <w:r w:rsidRPr="00B57DBB">
        <w:rPr>
          <w:rFonts w:ascii="Verdana" w:hAnsi="Verdana" w:cs="Calibri"/>
          <w:sz w:val="20"/>
          <w:szCs w:val="20"/>
        </w:rPr>
        <w:t>N</w:t>
      </w:r>
      <w:r w:rsidR="007E0251" w:rsidRPr="00B57DBB">
        <w:rPr>
          <w:rFonts w:ascii="Verdana" w:hAnsi="Verdana" w:cs="Calibri"/>
          <w:sz w:val="20"/>
          <w:szCs w:val="20"/>
        </w:rPr>
        <w:t xml:space="preserve">ext, will be a discussion on the pre-employment tests required by some of the </w:t>
      </w:r>
      <w:r w:rsidR="001111EB" w:rsidRPr="00B57DBB">
        <w:rPr>
          <w:rFonts w:ascii="Verdana" w:hAnsi="Verdana" w:cs="Calibri"/>
          <w:sz w:val="20"/>
          <w:szCs w:val="20"/>
        </w:rPr>
        <w:t xml:space="preserve">pilot program </w:t>
      </w:r>
      <w:r w:rsidR="007E0251" w:rsidRPr="00B57DBB">
        <w:rPr>
          <w:rFonts w:ascii="Verdana" w:hAnsi="Verdana" w:cs="Calibri"/>
          <w:sz w:val="20"/>
          <w:szCs w:val="20"/>
        </w:rPr>
        <w:t xml:space="preserve">employers. Sample questions will be provided with instructions on how to use online tutorials and practice test. </w:t>
      </w:r>
    </w:p>
    <w:p w:rsidR="00703393" w:rsidRPr="00B57DBB" w:rsidRDefault="001424C3" w:rsidP="00B57DBB">
      <w:pPr>
        <w:pStyle w:val="ListParagraph"/>
        <w:numPr>
          <w:ilvl w:val="0"/>
          <w:numId w:val="6"/>
        </w:numPr>
        <w:autoSpaceDE w:val="0"/>
        <w:autoSpaceDN w:val="0"/>
        <w:adjustRightInd w:val="0"/>
        <w:spacing w:after="120"/>
        <w:ind w:left="360"/>
        <w:rPr>
          <w:rFonts w:ascii="Verdana" w:eastAsia="Times New Roman" w:hAnsi="Verdana" w:cs="Times New Roman"/>
          <w:i/>
          <w:color w:val="000000"/>
          <w:sz w:val="20"/>
          <w:szCs w:val="20"/>
        </w:rPr>
      </w:pPr>
      <w:r w:rsidRPr="00B57DBB">
        <w:rPr>
          <w:rFonts w:ascii="Verdana" w:eastAsia="Times New Roman" w:hAnsi="Verdana" w:cs="Times New Roman"/>
          <w:i/>
          <w:color w:val="000000"/>
          <w:sz w:val="20"/>
          <w:szCs w:val="20"/>
        </w:rPr>
        <w:t xml:space="preserve">Wrap-Up and </w:t>
      </w:r>
      <w:r w:rsidR="007E0251" w:rsidRPr="00B57DBB">
        <w:rPr>
          <w:rFonts w:ascii="Verdana" w:eastAsia="Times New Roman" w:hAnsi="Verdana" w:cs="Times New Roman"/>
          <w:i/>
          <w:color w:val="000000"/>
          <w:sz w:val="20"/>
          <w:szCs w:val="20"/>
        </w:rPr>
        <w:t>Job Fair</w:t>
      </w:r>
      <w:r w:rsidRPr="00B57DBB">
        <w:rPr>
          <w:rFonts w:ascii="Verdana" w:eastAsia="Times New Roman" w:hAnsi="Verdana" w:cs="Times New Roman"/>
          <w:i/>
          <w:color w:val="000000"/>
          <w:sz w:val="20"/>
          <w:szCs w:val="20"/>
        </w:rPr>
        <w:t xml:space="preserve"> </w:t>
      </w:r>
      <w:r w:rsidR="00917443" w:rsidRPr="00B57DBB">
        <w:rPr>
          <w:rFonts w:ascii="Verdana" w:eastAsia="Times New Roman" w:hAnsi="Verdana" w:cs="Times New Roman"/>
          <w:i/>
          <w:color w:val="000000"/>
          <w:sz w:val="20"/>
          <w:szCs w:val="20"/>
        </w:rPr>
        <w:t>(Companies)</w:t>
      </w:r>
    </w:p>
    <w:p w:rsidR="0083344B" w:rsidRPr="00B57DBB" w:rsidRDefault="00DE5F18" w:rsidP="002C735C">
      <w:pPr>
        <w:autoSpaceDE w:val="0"/>
        <w:autoSpaceDN w:val="0"/>
        <w:adjustRightInd w:val="0"/>
        <w:spacing w:after="240" w:line="276" w:lineRule="auto"/>
        <w:ind w:left="360"/>
        <w:rPr>
          <w:rFonts w:ascii="Verdana" w:eastAsia="Times New Roman" w:hAnsi="Verdana" w:cs="Times New Roman"/>
          <w:i/>
          <w:color w:val="000000"/>
          <w:sz w:val="20"/>
          <w:szCs w:val="20"/>
        </w:rPr>
      </w:pPr>
      <w:r w:rsidRPr="00B57DBB">
        <w:rPr>
          <w:rFonts w:ascii="Verdana" w:hAnsi="Verdana"/>
          <w:sz w:val="20"/>
          <w:szCs w:val="20"/>
        </w:rPr>
        <w:t xml:space="preserve">The final session is a time of celebration, to recognize the accomplishments of each participant, and the group as a whole. </w:t>
      </w:r>
      <w:r w:rsidR="007E0251" w:rsidRPr="00B57DBB">
        <w:rPr>
          <w:rFonts w:ascii="Verdana" w:hAnsi="Verdana"/>
          <w:sz w:val="20"/>
          <w:szCs w:val="20"/>
        </w:rPr>
        <w:t xml:space="preserve">In addition, representatives from the pilot companies will be on hand to talk to the participants as well as potentially conduct interviews. </w:t>
      </w:r>
    </w:p>
    <w:p w:rsidR="0051267E" w:rsidRPr="00B57DBB" w:rsidRDefault="00051300">
      <w:pPr>
        <w:rPr>
          <w:rFonts w:ascii="Verdana" w:eastAsia="Times New Roman" w:hAnsi="Verdana" w:cs="Times New Roman"/>
          <w:b/>
          <w:color w:val="000000"/>
          <w:sz w:val="20"/>
          <w:szCs w:val="20"/>
        </w:rPr>
      </w:pPr>
      <w:r w:rsidRPr="00B57DBB">
        <w:rPr>
          <w:rFonts w:ascii="Verdana" w:eastAsia="Times New Roman" w:hAnsi="Verdana" w:cs="Times New Roman"/>
          <w:b/>
          <w:color w:val="000000"/>
          <w:sz w:val="20"/>
          <w:szCs w:val="20"/>
        </w:rPr>
        <w:t>Teaching Strategies</w:t>
      </w:r>
    </w:p>
    <w:p w:rsidR="00051300" w:rsidRPr="00B57DBB" w:rsidRDefault="00051300" w:rsidP="002C735C">
      <w:pPr>
        <w:spacing w:line="276" w:lineRule="auto"/>
        <w:rPr>
          <w:sz w:val="20"/>
          <w:szCs w:val="20"/>
        </w:rPr>
      </w:pPr>
      <w:r w:rsidRPr="00B57DBB">
        <w:rPr>
          <w:rFonts w:ascii="Verdana" w:eastAsia="Times New Roman" w:hAnsi="Verdana" w:cs="Times New Roman"/>
          <w:color w:val="000000"/>
          <w:sz w:val="20"/>
          <w:szCs w:val="20"/>
        </w:rPr>
        <w:t>The WISE Pathways course is meant to be a practical, hands-on course and should be taught using a facilitated approach. While there are PowerPoint presentations for most of the sessions, they are more of a guide than lecture materials. Several sessions are</w:t>
      </w:r>
      <w:r w:rsidR="00EC53A8" w:rsidRPr="00B57DBB">
        <w:rPr>
          <w:rFonts w:ascii="Verdana" w:eastAsia="Times New Roman" w:hAnsi="Verdana" w:cs="Times New Roman"/>
          <w:color w:val="000000"/>
          <w:sz w:val="20"/>
          <w:szCs w:val="20"/>
        </w:rPr>
        <w:t xml:space="preserve"> to be taught in a computer lab.</w:t>
      </w:r>
    </w:p>
    <w:sectPr w:rsidR="00051300" w:rsidRPr="00B57DBB" w:rsidSect="0015416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EBF" w:rsidRDefault="00EB3EBF" w:rsidP="00D97EBB">
      <w:pPr>
        <w:spacing w:after="0"/>
      </w:pPr>
      <w:r>
        <w:separator/>
      </w:r>
    </w:p>
  </w:endnote>
  <w:endnote w:type="continuationSeparator" w:id="0">
    <w:p w:rsidR="00EB3EBF" w:rsidRDefault="00EB3EBF" w:rsidP="00D97E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5074870"/>
      <w:docPartObj>
        <w:docPartGallery w:val="Page Numbers (Bottom of Page)"/>
        <w:docPartUnique/>
      </w:docPartObj>
    </w:sdtPr>
    <w:sdtEndPr>
      <w:rPr>
        <w:noProof/>
      </w:rPr>
    </w:sdtEndPr>
    <w:sdtContent>
      <w:p w:rsidR="00D97EBB" w:rsidRDefault="000030DB">
        <w:pPr>
          <w:pStyle w:val="Footer"/>
          <w:jc w:val="right"/>
        </w:pPr>
        <w:r>
          <w:fldChar w:fldCharType="begin"/>
        </w:r>
        <w:r w:rsidR="00D97EBB">
          <w:instrText xml:space="preserve"> PAGE   \* MERGEFORMAT </w:instrText>
        </w:r>
        <w:r>
          <w:fldChar w:fldCharType="separate"/>
        </w:r>
        <w:r w:rsidR="00D6710A">
          <w:rPr>
            <w:noProof/>
          </w:rPr>
          <w:t>1</w:t>
        </w:r>
        <w:r>
          <w:rPr>
            <w:noProof/>
          </w:rPr>
          <w:fldChar w:fldCharType="end"/>
        </w:r>
      </w:p>
    </w:sdtContent>
  </w:sdt>
  <w:p w:rsidR="00D97EBB" w:rsidRDefault="00D97E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EBF" w:rsidRDefault="00EB3EBF" w:rsidP="00D97EBB">
      <w:pPr>
        <w:spacing w:after="0"/>
      </w:pPr>
      <w:r>
        <w:separator/>
      </w:r>
    </w:p>
  </w:footnote>
  <w:footnote w:type="continuationSeparator" w:id="0">
    <w:p w:rsidR="00EB3EBF" w:rsidRDefault="00EB3EBF" w:rsidP="00D97EB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F0260"/>
    <w:multiLevelType w:val="multilevel"/>
    <w:tmpl w:val="8CAAF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9313D4"/>
    <w:multiLevelType w:val="hybridMultilevel"/>
    <w:tmpl w:val="BE6CD48C"/>
    <w:lvl w:ilvl="0" w:tplc="8FC4C8D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D8104E"/>
    <w:multiLevelType w:val="hybridMultilevel"/>
    <w:tmpl w:val="73C0E6A8"/>
    <w:lvl w:ilvl="0" w:tplc="3B72DD62">
      <w:start w:val="7"/>
      <w:numFmt w:val="decimal"/>
      <w:lvlText w:val="%1."/>
      <w:lvlJc w:val="left"/>
      <w:pPr>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404C66A2"/>
    <w:multiLevelType w:val="hybridMultilevel"/>
    <w:tmpl w:val="6556F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7B45BC"/>
    <w:multiLevelType w:val="multilevel"/>
    <w:tmpl w:val="5C4AE53E"/>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BC601E"/>
    <w:multiLevelType w:val="hybridMultilevel"/>
    <w:tmpl w:val="8162124C"/>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67E"/>
    <w:rsid w:val="000030DB"/>
    <w:rsid w:val="00010D75"/>
    <w:rsid w:val="00044FD9"/>
    <w:rsid w:val="0004736C"/>
    <w:rsid w:val="00051300"/>
    <w:rsid w:val="00052AF5"/>
    <w:rsid w:val="000D3609"/>
    <w:rsid w:val="001111EB"/>
    <w:rsid w:val="00125F14"/>
    <w:rsid w:val="001424C3"/>
    <w:rsid w:val="00154167"/>
    <w:rsid w:val="001C213E"/>
    <w:rsid w:val="001F1772"/>
    <w:rsid w:val="00210B70"/>
    <w:rsid w:val="002145CF"/>
    <w:rsid w:val="00257629"/>
    <w:rsid w:val="002A3A19"/>
    <w:rsid w:val="002A6FD7"/>
    <w:rsid w:val="002B32B5"/>
    <w:rsid w:val="002C735C"/>
    <w:rsid w:val="002D5FEC"/>
    <w:rsid w:val="002D729C"/>
    <w:rsid w:val="002D7E43"/>
    <w:rsid w:val="00355B2D"/>
    <w:rsid w:val="00363945"/>
    <w:rsid w:val="003959B7"/>
    <w:rsid w:val="003A0B56"/>
    <w:rsid w:val="003A5575"/>
    <w:rsid w:val="003E0B59"/>
    <w:rsid w:val="004334D9"/>
    <w:rsid w:val="00451B7B"/>
    <w:rsid w:val="00493E26"/>
    <w:rsid w:val="004947A8"/>
    <w:rsid w:val="004B100A"/>
    <w:rsid w:val="004D66A3"/>
    <w:rsid w:val="0051267E"/>
    <w:rsid w:val="00535076"/>
    <w:rsid w:val="005A6475"/>
    <w:rsid w:val="005B648D"/>
    <w:rsid w:val="005E7D3A"/>
    <w:rsid w:val="00627864"/>
    <w:rsid w:val="00633075"/>
    <w:rsid w:val="0067416C"/>
    <w:rsid w:val="006C3A1A"/>
    <w:rsid w:val="006F04F1"/>
    <w:rsid w:val="00703393"/>
    <w:rsid w:val="0070364F"/>
    <w:rsid w:val="00793E22"/>
    <w:rsid w:val="007B47D3"/>
    <w:rsid w:val="007C37AD"/>
    <w:rsid w:val="007E0251"/>
    <w:rsid w:val="00825DD3"/>
    <w:rsid w:val="0083344B"/>
    <w:rsid w:val="00907836"/>
    <w:rsid w:val="00917443"/>
    <w:rsid w:val="00965EEF"/>
    <w:rsid w:val="009801DC"/>
    <w:rsid w:val="009909B0"/>
    <w:rsid w:val="009F4A5A"/>
    <w:rsid w:val="00A26E6D"/>
    <w:rsid w:val="00A41B3D"/>
    <w:rsid w:val="00A629CE"/>
    <w:rsid w:val="00A66031"/>
    <w:rsid w:val="00AA6E01"/>
    <w:rsid w:val="00AB286E"/>
    <w:rsid w:val="00B0287A"/>
    <w:rsid w:val="00B0678E"/>
    <w:rsid w:val="00B57DBB"/>
    <w:rsid w:val="00BA1623"/>
    <w:rsid w:val="00CD7D43"/>
    <w:rsid w:val="00CE0B99"/>
    <w:rsid w:val="00D6710A"/>
    <w:rsid w:val="00D97EBB"/>
    <w:rsid w:val="00DE5F18"/>
    <w:rsid w:val="00E3377F"/>
    <w:rsid w:val="00E72CA2"/>
    <w:rsid w:val="00E77BA7"/>
    <w:rsid w:val="00E81E7D"/>
    <w:rsid w:val="00EB1C28"/>
    <w:rsid w:val="00EB3EBF"/>
    <w:rsid w:val="00EC53A8"/>
    <w:rsid w:val="00F13AAA"/>
    <w:rsid w:val="00F22F02"/>
    <w:rsid w:val="00F50B08"/>
    <w:rsid w:val="00F85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6CDCCD-253D-4E6C-A2F8-F7C85A410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0DB"/>
  </w:style>
  <w:style w:type="paragraph" w:styleId="Heading2">
    <w:name w:val="heading 2"/>
    <w:basedOn w:val="Normal"/>
    <w:link w:val="Heading2Char"/>
    <w:uiPriority w:val="9"/>
    <w:qFormat/>
    <w:rsid w:val="0051267E"/>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1267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267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1267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1267E"/>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51267E"/>
    <w:rPr>
      <w:i/>
      <w:iCs/>
    </w:rPr>
  </w:style>
  <w:style w:type="character" w:customStyle="1" w:styleId="apple-converted-space">
    <w:name w:val="apple-converted-space"/>
    <w:basedOn w:val="DefaultParagraphFont"/>
    <w:rsid w:val="0051267E"/>
  </w:style>
  <w:style w:type="paragraph" w:styleId="ListParagraph">
    <w:name w:val="List Paragraph"/>
    <w:basedOn w:val="Normal"/>
    <w:uiPriority w:val="34"/>
    <w:qFormat/>
    <w:rsid w:val="009909B0"/>
    <w:pPr>
      <w:ind w:left="720"/>
      <w:contextualSpacing/>
    </w:pPr>
  </w:style>
  <w:style w:type="paragraph" w:customStyle="1" w:styleId="Default">
    <w:name w:val="Default"/>
    <w:rsid w:val="005A6475"/>
    <w:pPr>
      <w:autoSpaceDE w:val="0"/>
      <w:autoSpaceDN w:val="0"/>
      <w:adjustRightInd w:val="0"/>
      <w:spacing w:after="0"/>
    </w:pPr>
    <w:rPr>
      <w:rFonts w:ascii="Calibri" w:hAnsi="Calibri" w:cs="Calibri"/>
      <w:color w:val="000000"/>
      <w:sz w:val="24"/>
      <w:szCs w:val="24"/>
    </w:rPr>
  </w:style>
  <w:style w:type="character" w:styleId="Hyperlink">
    <w:name w:val="Hyperlink"/>
    <w:basedOn w:val="DefaultParagraphFont"/>
    <w:uiPriority w:val="99"/>
    <w:unhideWhenUsed/>
    <w:rsid w:val="00051300"/>
    <w:rPr>
      <w:color w:val="0000FF" w:themeColor="hyperlink"/>
      <w:u w:val="single"/>
    </w:rPr>
  </w:style>
  <w:style w:type="paragraph" w:styleId="BalloonText">
    <w:name w:val="Balloon Text"/>
    <w:basedOn w:val="Normal"/>
    <w:link w:val="BalloonTextChar"/>
    <w:uiPriority w:val="99"/>
    <w:semiHidden/>
    <w:unhideWhenUsed/>
    <w:rsid w:val="00D97EB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EBB"/>
    <w:rPr>
      <w:rFonts w:ascii="Tahoma" w:hAnsi="Tahoma" w:cs="Tahoma"/>
      <w:sz w:val="16"/>
      <w:szCs w:val="16"/>
    </w:rPr>
  </w:style>
  <w:style w:type="paragraph" w:styleId="Header">
    <w:name w:val="header"/>
    <w:basedOn w:val="Normal"/>
    <w:link w:val="HeaderChar"/>
    <w:uiPriority w:val="99"/>
    <w:unhideWhenUsed/>
    <w:rsid w:val="00D97EBB"/>
    <w:pPr>
      <w:tabs>
        <w:tab w:val="center" w:pos="4680"/>
        <w:tab w:val="right" w:pos="9360"/>
      </w:tabs>
      <w:spacing w:after="0"/>
    </w:pPr>
  </w:style>
  <w:style w:type="character" w:customStyle="1" w:styleId="HeaderChar">
    <w:name w:val="Header Char"/>
    <w:basedOn w:val="DefaultParagraphFont"/>
    <w:link w:val="Header"/>
    <w:uiPriority w:val="99"/>
    <w:rsid w:val="00D97EBB"/>
  </w:style>
  <w:style w:type="paragraph" w:styleId="Footer">
    <w:name w:val="footer"/>
    <w:basedOn w:val="Normal"/>
    <w:link w:val="FooterChar"/>
    <w:uiPriority w:val="99"/>
    <w:unhideWhenUsed/>
    <w:rsid w:val="00D97EBB"/>
    <w:pPr>
      <w:tabs>
        <w:tab w:val="center" w:pos="4680"/>
        <w:tab w:val="right" w:pos="9360"/>
      </w:tabs>
      <w:spacing w:after="0"/>
    </w:pPr>
  </w:style>
  <w:style w:type="character" w:customStyle="1" w:styleId="FooterChar">
    <w:name w:val="Footer Char"/>
    <w:basedOn w:val="DefaultParagraphFont"/>
    <w:link w:val="Footer"/>
    <w:uiPriority w:val="99"/>
    <w:rsid w:val="00D97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318336">
      <w:bodyDiv w:val="1"/>
      <w:marLeft w:val="0"/>
      <w:marRight w:val="0"/>
      <w:marTop w:val="0"/>
      <w:marBottom w:val="0"/>
      <w:divBdr>
        <w:top w:val="none" w:sz="0" w:space="0" w:color="auto"/>
        <w:left w:val="none" w:sz="0" w:space="0" w:color="auto"/>
        <w:bottom w:val="none" w:sz="0" w:space="0" w:color="auto"/>
        <w:right w:val="none" w:sz="0" w:space="0" w:color="auto"/>
      </w:divBdr>
    </w:div>
    <w:div w:id="13809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dc:creator>
  <cp:lastModifiedBy>Valerie Taylor</cp:lastModifiedBy>
  <cp:revision>2</cp:revision>
  <cp:lastPrinted>2013-08-16T14:58:00Z</cp:lastPrinted>
  <dcterms:created xsi:type="dcterms:W3CDTF">2014-03-05T23:18:00Z</dcterms:created>
  <dcterms:modified xsi:type="dcterms:W3CDTF">2014-03-05T23:18:00Z</dcterms:modified>
</cp:coreProperties>
</file>