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D9" w:rsidRDefault="009911D9" w:rsidP="009911D9">
      <w:pPr>
        <w:jc w:val="center"/>
        <w:rPr>
          <w:rFonts w:ascii="Calibri-Bold" w:hAnsi="Calibri-Bold" w:cs="Calibri-Bold"/>
          <w:b/>
          <w:bCs/>
          <w:sz w:val="56"/>
          <w:szCs w:val="56"/>
        </w:rPr>
      </w:pPr>
    </w:p>
    <w:p w:rsidR="009911D9" w:rsidRDefault="009911D9" w:rsidP="009911D9">
      <w:pPr>
        <w:jc w:val="center"/>
        <w:rPr>
          <w:rFonts w:ascii="Calibri-Bold" w:hAnsi="Calibri-Bold" w:cs="Calibri-Bold"/>
          <w:b/>
          <w:bCs/>
          <w:sz w:val="56"/>
          <w:szCs w:val="56"/>
        </w:rPr>
      </w:pPr>
    </w:p>
    <w:p w:rsidR="009911D9" w:rsidRDefault="009911D9" w:rsidP="009911D9">
      <w:pPr>
        <w:jc w:val="center"/>
        <w:rPr>
          <w:rFonts w:ascii="Calibri-Bold" w:hAnsi="Calibri-Bold" w:cs="Calibri-Bold"/>
          <w:b/>
          <w:bCs/>
          <w:sz w:val="56"/>
          <w:szCs w:val="56"/>
        </w:rPr>
      </w:pPr>
    </w:p>
    <w:p w:rsidR="009911D9" w:rsidRDefault="009911D9" w:rsidP="009911D9">
      <w:pPr>
        <w:jc w:val="center"/>
        <w:rPr>
          <w:rFonts w:ascii="Calibri-Bold" w:hAnsi="Calibri-Bold" w:cs="Calibri-Bold"/>
          <w:b/>
          <w:bCs/>
          <w:sz w:val="56"/>
          <w:szCs w:val="56"/>
        </w:rPr>
      </w:pPr>
    </w:p>
    <w:p w:rsidR="009911D9" w:rsidRDefault="009911D9" w:rsidP="009911D9">
      <w:pPr>
        <w:jc w:val="center"/>
        <w:rPr>
          <w:rFonts w:ascii="Calibri-Bold" w:hAnsi="Calibri-Bold" w:cs="Calibri-Bold"/>
          <w:b/>
          <w:bCs/>
          <w:sz w:val="56"/>
          <w:szCs w:val="56"/>
        </w:rPr>
      </w:pPr>
    </w:p>
    <w:p w:rsidR="009911D9" w:rsidRDefault="009911D9" w:rsidP="009911D9">
      <w:pPr>
        <w:jc w:val="center"/>
        <w:rPr>
          <w:rFonts w:ascii="Arial" w:hAnsi="Arial" w:cs="Arial"/>
          <w:sz w:val="32"/>
          <w:szCs w:val="32"/>
        </w:rPr>
      </w:pPr>
      <w:r>
        <w:rPr>
          <w:rFonts w:ascii="Calibri-Bold" w:hAnsi="Calibri-Bold" w:cs="Calibri-Bold"/>
          <w:b/>
          <w:bCs/>
          <w:sz w:val="56"/>
          <w:szCs w:val="56"/>
        </w:rPr>
        <w:t>Instructor Guide</w:t>
      </w:r>
    </w:p>
    <w:p w:rsidR="009911D9" w:rsidRDefault="009911D9">
      <w:r>
        <w:br w:type="page"/>
      </w:r>
    </w:p>
    <w:p w:rsidR="004E3EB3" w:rsidRPr="00074980" w:rsidRDefault="004E3EB3" w:rsidP="00074980"/>
    <w:p w:rsidR="00D7186A" w:rsidRPr="00074980" w:rsidRDefault="001810C3" w:rsidP="00074980">
      <w:pPr>
        <w:rPr>
          <w:rFonts w:ascii="Arial" w:hAnsi="Arial" w:cs="Arial"/>
          <w:b/>
          <w:sz w:val="28"/>
          <w:szCs w:val="28"/>
        </w:rPr>
      </w:pPr>
      <w:r>
        <w:rPr>
          <w:rFonts w:ascii="Arial" w:hAnsi="Arial" w:cs="Arial"/>
          <w:b/>
          <w:sz w:val="28"/>
          <w:szCs w:val="28"/>
        </w:rPr>
        <w:t>Introduction to OSHA Standards</w:t>
      </w:r>
    </w:p>
    <w:sdt>
      <w:sdtPr>
        <w:rPr>
          <w:rFonts w:ascii="Arial" w:eastAsiaTheme="minorHAnsi" w:hAnsi="Arial" w:cs="Arial"/>
          <w:b w:val="0"/>
          <w:bCs w:val="0"/>
          <w:color w:val="auto"/>
          <w:sz w:val="22"/>
          <w:szCs w:val="22"/>
          <w:lang w:eastAsia="en-US"/>
        </w:rPr>
        <w:id w:val="1408808205"/>
        <w:docPartObj>
          <w:docPartGallery w:val="Table of Contents"/>
          <w:docPartUnique/>
        </w:docPartObj>
      </w:sdtPr>
      <w:sdtEndPr>
        <w:rPr>
          <w:noProof/>
          <w:color w:val="000000"/>
          <w:sz w:val="24"/>
          <w:szCs w:val="24"/>
        </w:rPr>
      </w:sdtEndPr>
      <w:sdtContent>
        <w:p w:rsidR="00EC7E58" w:rsidRPr="00B4539F" w:rsidRDefault="00EC7E58" w:rsidP="00EC7E58">
          <w:pPr>
            <w:pStyle w:val="TOCHeading"/>
            <w:rPr>
              <w:rFonts w:ascii="Arial" w:hAnsi="Arial" w:cs="Arial"/>
            </w:rPr>
          </w:pPr>
          <w:r w:rsidRPr="00B4539F">
            <w:rPr>
              <w:rFonts w:ascii="Arial" w:hAnsi="Arial" w:cs="Arial"/>
            </w:rPr>
            <w:t>Table of Contents</w:t>
          </w:r>
        </w:p>
        <w:p w:rsidR="00E63BB9" w:rsidRDefault="00E63BB9">
          <w:pPr>
            <w:pStyle w:val="TOC1"/>
            <w:tabs>
              <w:tab w:val="right" w:leader="dot" w:pos="9350"/>
            </w:tabs>
            <w:rPr>
              <w:rFonts w:ascii="Arial" w:hAnsi="Arial" w:cs="Arial"/>
            </w:rPr>
          </w:pPr>
        </w:p>
        <w:p w:rsidR="00016AAA" w:rsidRDefault="006A3FCD">
          <w:pPr>
            <w:pStyle w:val="TOC1"/>
            <w:tabs>
              <w:tab w:val="right" w:leader="dot" w:pos="9350"/>
            </w:tabs>
            <w:rPr>
              <w:rFonts w:eastAsiaTheme="minorEastAsia"/>
              <w:noProof/>
            </w:rPr>
          </w:pPr>
          <w:r w:rsidRPr="00B4539F">
            <w:rPr>
              <w:rFonts w:ascii="Arial" w:hAnsi="Arial" w:cs="Arial"/>
            </w:rPr>
            <w:fldChar w:fldCharType="begin"/>
          </w:r>
          <w:r w:rsidR="00EC7E58" w:rsidRPr="00B4539F">
            <w:rPr>
              <w:rFonts w:ascii="Arial" w:hAnsi="Arial" w:cs="Arial"/>
            </w:rPr>
            <w:instrText xml:space="preserve"> TOC \o "1-3" \h \z \u </w:instrText>
          </w:r>
          <w:r w:rsidRPr="00B4539F">
            <w:rPr>
              <w:rFonts w:ascii="Arial" w:hAnsi="Arial" w:cs="Arial"/>
            </w:rPr>
            <w:fldChar w:fldCharType="separate"/>
          </w:r>
          <w:hyperlink w:anchor="_Toc361593825" w:history="1">
            <w:r w:rsidR="00016AAA" w:rsidRPr="007A7D56">
              <w:rPr>
                <w:rStyle w:val="Hyperlink"/>
                <w:rFonts w:ascii="Arial" w:hAnsi="Arial" w:cs="Arial"/>
                <w:noProof/>
              </w:rPr>
              <w:t>Overview and Goals</w:t>
            </w:r>
            <w:r w:rsidR="00016AAA">
              <w:rPr>
                <w:noProof/>
                <w:webHidden/>
              </w:rPr>
              <w:tab/>
            </w:r>
            <w:r w:rsidR="00016AAA">
              <w:rPr>
                <w:noProof/>
                <w:webHidden/>
              </w:rPr>
              <w:fldChar w:fldCharType="begin"/>
            </w:r>
            <w:r w:rsidR="00016AAA">
              <w:rPr>
                <w:noProof/>
                <w:webHidden/>
              </w:rPr>
              <w:instrText xml:space="preserve"> PAGEREF _Toc361593825 \h </w:instrText>
            </w:r>
            <w:r w:rsidR="00016AAA">
              <w:rPr>
                <w:noProof/>
                <w:webHidden/>
              </w:rPr>
            </w:r>
            <w:r w:rsidR="00016AAA">
              <w:rPr>
                <w:noProof/>
                <w:webHidden/>
              </w:rPr>
              <w:fldChar w:fldCharType="separate"/>
            </w:r>
            <w:r w:rsidR="00016AAA">
              <w:rPr>
                <w:noProof/>
                <w:webHidden/>
              </w:rPr>
              <w:t>3</w:t>
            </w:r>
            <w:r w:rsidR="00016AAA">
              <w:rPr>
                <w:noProof/>
                <w:webHidden/>
              </w:rPr>
              <w:fldChar w:fldCharType="end"/>
            </w:r>
          </w:hyperlink>
        </w:p>
        <w:p w:rsidR="00016AAA" w:rsidRDefault="008A41AA">
          <w:pPr>
            <w:pStyle w:val="TOC1"/>
            <w:tabs>
              <w:tab w:val="right" w:leader="dot" w:pos="9350"/>
            </w:tabs>
            <w:rPr>
              <w:rFonts w:eastAsiaTheme="minorEastAsia"/>
              <w:noProof/>
            </w:rPr>
          </w:pPr>
          <w:hyperlink w:anchor="_Toc361593826" w:history="1">
            <w:r w:rsidR="00016AAA" w:rsidRPr="007A7D56">
              <w:rPr>
                <w:rStyle w:val="Hyperlink"/>
                <w:rFonts w:ascii="Arial" w:hAnsi="Arial" w:cs="Arial"/>
                <w:noProof/>
              </w:rPr>
              <w:t>Preparation – Facilitation Guidelines</w:t>
            </w:r>
            <w:r w:rsidR="00016AAA">
              <w:rPr>
                <w:noProof/>
                <w:webHidden/>
              </w:rPr>
              <w:tab/>
            </w:r>
            <w:r w:rsidR="00016AAA">
              <w:rPr>
                <w:noProof/>
                <w:webHidden/>
              </w:rPr>
              <w:fldChar w:fldCharType="begin"/>
            </w:r>
            <w:r w:rsidR="00016AAA">
              <w:rPr>
                <w:noProof/>
                <w:webHidden/>
              </w:rPr>
              <w:instrText xml:space="preserve"> PAGEREF _Toc361593826 \h </w:instrText>
            </w:r>
            <w:r w:rsidR="00016AAA">
              <w:rPr>
                <w:noProof/>
                <w:webHidden/>
              </w:rPr>
            </w:r>
            <w:r w:rsidR="00016AAA">
              <w:rPr>
                <w:noProof/>
                <w:webHidden/>
              </w:rPr>
              <w:fldChar w:fldCharType="separate"/>
            </w:r>
            <w:r w:rsidR="00016AAA">
              <w:rPr>
                <w:noProof/>
                <w:webHidden/>
              </w:rPr>
              <w:t>5</w:t>
            </w:r>
            <w:r w:rsidR="00016AAA">
              <w:rPr>
                <w:noProof/>
                <w:webHidden/>
              </w:rPr>
              <w:fldChar w:fldCharType="end"/>
            </w:r>
          </w:hyperlink>
        </w:p>
        <w:p w:rsidR="00016AAA" w:rsidRDefault="008A41AA">
          <w:pPr>
            <w:pStyle w:val="TOC1"/>
            <w:tabs>
              <w:tab w:val="right" w:leader="dot" w:pos="9350"/>
            </w:tabs>
            <w:rPr>
              <w:rFonts w:eastAsiaTheme="minorEastAsia"/>
              <w:noProof/>
            </w:rPr>
          </w:pPr>
          <w:hyperlink w:anchor="_Toc361593827" w:history="1">
            <w:r w:rsidR="00016AAA" w:rsidRPr="007A7D56">
              <w:rPr>
                <w:rStyle w:val="Hyperlink"/>
                <w:rFonts w:ascii="Arial" w:hAnsi="Arial" w:cs="Arial"/>
                <w:noProof/>
              </w:rPr>
              <w:t>Materials</w:t>
            </w:r>
            <w:r w:rsidR="00016AAA">
              <w:rPr>
                <w:noProof/>
                <w:webHidden/>
              </w:rPr>
              <w:tab/>
            </w:r>
            <w:r w:rsidR="00016AAA">
              <w:rPr>
                <w:noProof/>
                <w:webHidden/>
              </w:rPr>
              <w:fldChar w:fldCharType="begin"/>
            </w:r>
            <w:r w:rsidR="00016AAA">
              <w:rPr>
                <w:noProof/>
                <w:webHidden/>
              </w:rPr>
              <w:instrText xml:space="preserve"> PAGEREF _Toc361593827 \h </w:instrText>
            </w:r>
            <w:r w:rsidR="00016AAA">
              <w:rPr>
                <w:noProof/>
                <w:webHidden/>
              </w:rPr>
            </w:r>
            <w:r w:rsidR="00016AAA">
              <w:rPr>
                <w:noProof/>
                <w:webHidden/>
              </w:rPr>
              <w:fldChar w:fldCharType="separate"/>
            </w:r>
            <w:r w:rsidR="00016AAA">
              <w:rPr>
                <w:noProof/>
                <w:webHidden/>
              </w:rPr>
              <w:t>5</w:t>
            </w:r>
            <w:r w:rsidR="00016AAA">
              <w:rPr>
                <w:noProof/>
                <w:webHidden/>
              </w:rPr>
              <w:fldChar w:fldCharType="end"/>
            </w:r>
          </w:hyperlink>
        </w:p>
        <w:p w:rsidR="00016AAA" w:rsidRDefault="008A41AA">
          <w:pPr>
            <w:pStyle w:val="TOC1"/>
            <w:tabs>
              <w:tab w:val="right" w:leader="dot" w:pos="9350"/>
            </w:tabs>
            <w:rPr>
              <w:rFonts w:eastAsiaTheme="minorEastAsia"/>
              <w:noProof/>
            </w:rPr>
          </w:pPr>
          <w:hyperlink w:anchor="_Toc361593828" w:history="1">
            <w:r w:rsidR="00016AAA" w:rsidRPr="007A7D56">
              <w:rPr>
                <w:rStyle w:val="Hyperlink"/>
                <w:rFonts w:ascii="Arial" w:hAnsi="Arial" w:cs="Arial"/>
                <w:noProof/>
              </w:rPr>
              <w:t>Schedule</w:t>
            </w:r>
            <w:r w:rsidR="00016AAA">
              <w:rPr>
                <w:noProof/>
                <w:webHidden/>
              </w:rPr>
              <w:tab/>
            </w:r>
            <w:r w:rsidR="00016AAA">
              <w:rPr>
                <w:noProof/>
                <w:webHidden/>
              </w:rPr>
              <w:fldChar w:fldCharType="begin"/>
            </w:r>
            <w:r w:rsidR="00016AAA">
              <w:rPr>
                <w:noProof/>
                <w:webHidden/>
              </w:rPr>
              <w:instrText xml:space="preserve"> PAGEREF _Toc361593828 \h </w:instrText>
            </w:r>
            <w:r w:rsidR="00016AAA">
              <w:rPr>
                <w:noProof/>
                <w:webHidden/>
              </w:rPr>
            </w:r>
            <w:r w:rsidR="00016AAA">
              <w:rPr>
                <w:noProof/>
                <w:webHidden/>
              </w:rPr>
              <w:fldChar w:fldCharType="separate"/>
            </w:r>
            <w:r w:rsidR="00016AAA">
              <w:rPr>
                <w:noProof/>
                <w:webHidden/>
              </w:rPr>
              <w:t>6</w:t>
            </w:r>
            <w:r w:rsidR="00016AAA">
              <w:rPr>
                <w:noProof/>
                <w:webHidden/>
              </w:rPr>
              <w:fldChar w:fldCharType="end"/>
            </w:r>
          </w:hyperlink>
        </w:p>
        <w:p w:rsidR="00016AAA" w:rsidRDefault="008A41AA">
          <w:pPr>
            <w:pStyle w:val="TOC1"/>
            <w:tabs>
              <w:tab w:val="right" w:leader="dot" w:pos="9350"/>
            </w:tabs>
            <w:rPr>
              <w:rFonts w:eastAsiaTheme="minorEastAsia"/>
              <w:noProof/>
            </w:rPr>
          </w:pPr>
          <w:hyperlink w:anchor="_Toc361593829" w:history="1">
            <w:r w:rsidR="00016AAA" w:rsidRPr="007A7D56">
              <w:rPr>
                <w:rStyle w:val="Hyperlink"/>
                <w:rFonts w:ascii="Arial" w:hAnsi="Arial" w:cs="Arial"/>
                <w:noProof/>
              </w:rPr>
              <w:t>Boot Camp Activities</w:t>
            </w:r>
            <w:r w:rsidR="00016AAA">
              <w:rPr>
                <w:noProof/>
                <w:webHidden/>
              </w:rPr>
              <w:tab/>
            </w:r>
            <w:r w:rsidR="00016AAA">
              <w:rPr>
                <w:noProof/>
                <w:webHidden/>
              </w:rPr>
              <w:fldChar w:fldCharType="begin"/>
            </w:r>
            <w:r w:rsidR="00016AAA">
              <w:rPr>
                <w:noProof/>
                <w:webHidden/>
              </w:rPr>
              <w:instrText xml:space="preserve"> PAGEREF _Toc361593829 \h </w:instrText>
            </w:r>
            <w:r w:rsidR="00016AAA">
              <w:rPr>
                <w:noProof/>
                <w:webHidden/>
              </w:rPr>
            </w:r>
            <w:r w:rsidR="00016AAA">
              <w:rPr>
                <w:noProof/>
                <w:webHidden/>
              </w:rPr>
              <w:fldChar w:fldCharType="separate"/>
            </w:r>
            <w:r w:rsidR="00016AAA">
              <w:rPr>
                <w:noProof/>
                <w:webHidden/>
              </w:rPr>
              <w:t>9</w:t>
            </w:r>
            <w:r w:rsidR="00016AAA">
              <w:rPr>
                <w:noProof/>
                <w:webHidden/>
              </w:rPr>
              <w:fldChar w:fldCharType="end"/>
            </w:r>
          </w:hyperlink>
        </w:p>
        <w:p w:rsidR="00016AAA" w:rsidRDefault="008A41AA">
          <w:pPr>
            <w:pStyle w:val="TOC2"/>
            <w:tabs>
              <w:tab w:val="right" w:leader="dot" w:pos="9350"/>
            </w:tabs>
            <w:rPr>
              <w:rFonts w:eastAsiaTheme="minorEastAsia"/>
              <w:noProof/>
            </w:rPr>
          </w:pPr>
          <w:hyperlink w:anchor="_Toc361593830" w:history="1">
            <w:r w:rsidR="00016AAA" w:rsidRPr="007A7D56">
              <w:rPr>
                <w:rStyle w:val="Hyperlink"/>
                <w:rFonts w:ascii="Arial" w:hAnsi="Arial" w:cs="Arial"/>
                <w:noProof/>
              </w:rPr>
              <w:t>Activity Worksheet #1-OSHA Safety</w:t>
            </w:r>
            <w:r w:rsidR="00016AAA">
              <w:rPr>
                <w:noProof/>
                <w:webHidden/>
              </w:rPr>
              <w:tab/>
            </w:r>
            <w:r w:rsidR="00016AAA">
              <w:rPr>
                <w:noProof/>
                <w:webHidden/>
              </w:rPr>
              <w:fldChar w:fldCharType="begin"/>
            </w:r>
            <w:r w:rsidR="00016AAA">
              <w:rPr>
                <w:noProof/>
                <w:webHidden/>
              </w:rPr>
              <w:instrText xml:space="preserve"> PAGEREF _Toc361593830 \h </w:instrText>
            </w:r>
            <w:r w:rsidR="00016AAA">
              <w:rPr>
                <w:noProof/>
                <w:webHidden/>
              </w:rPr>
            </w:r>
            <w:r w:rsidR="00016AAA">
              <w:rPr>
                <w:noProof/>
                <w:webHidden/>
              </w:rPr>
              <w:fldChar w:fldCharType="separate"/>
            </w:r>
            <w:r w:rsidR="00016AAA">
              <w:rPr>
                <w:noProof/>
                <w:webHidden/>
              </w:rPr>
              <w:t>9</w:t>
            </w:r>
            <w:r w:rsidR="00016AAA">
              <w:rPr>
                <w:noProof/>
                <w:webHidden/>
              </w:rPr>
              <w:fldChar w:fldCharType="end"/>
            </w:r>
          </w:hyperlink>
        </w:p>
        <w:p w:rsidR="00016AAA" w:rsidRDefault="008A41AA">
          <w:pPr>
            <w:pStyle w:val="TOC1"/>
            <w:tabs>
              <w:tab w:val="right" w:leader="dot" w:pos="9350"/>
            </w:tabs>
            <w:rPr>
              <w:rFonts w:eastAsiaTheme="minorEastAsia"/>
              <w:noProof/>
            </w:rPr>
          </w:pPr>
          <w:hyperlink w:anchor="_Toc361593831" w:history="1">
            <w:r w:rsidR="00016AAA" w:rsidRPr="007A7D56">
              <w:rPr>
                <w:rStyle w:val="Hyperlink"/>
                <w:rFonts w:ascii="Arial" w:hAnsi="Arial" w:cs="Arial"/>
                <w:noProof/>
              </w:rPr>
              <w:t>Appendix 1</w:t>
            </w:r>
            <w:r w:rsidR="00016AAA">
              <w:rPr>
                <w:noProof/>
                <w:webHidden/>
              </w:rPr>
              <w:tab/>
            </w:r>
            <w:r w:rsidR="00016AAA">
              <w:rPr>
                <w:noProof/>
                <w:webHidden/>
              </w:rPr>
              <w:fldChar w:fldCharType="begin"/>
            </w:r>
            <w:r w:rsidR="00016AAA">
              <w:rPr>
                <w:noProof/>
                <w:webHidden/>
              </w:rPr>
              <w:instrText xml:space="preserve"> PAGEREF _Toc361593831 \h </w:instrText>
            </w:r>
            <w:r w:rsidR="00016AAA">
              <w:rPr>
                <w:noProof/>
                <w:webHidden/>
              </w:rPr>
            </w:r>
            <w:r w:rsidR="00016AAA">
              <w:rPr>
                <w:noProof/>
                <w:webHidden/>
              </w:rPr>
              <w:fldChar w:fldCharType="separate"/>
            </w:r>
            <w:r w:rsidR="00016AAA">
              <w:rPr>
                <w:noProof/>
                <w:webHidden/>
              </w:rPr>
              <w:t>10</w:t>
            </w:r>
            <w:r w:rsidR="00016AAA">
              <w:rPr>
                <w:noProof/>
                <w:webHidden/>
              </w:rPr>
              <w:fldChar w:fldCharType="end"/>
            </w:r>
          </w:hyperlink>
        </w:p>
        <w:p w:rsidR="00016AAA" w:rsidRDefault="008A41AA">
          <w:pPr>
            <w:pStyle w:val="TOC2"/>
            <w:tabs>
              <w:tab w:val="right" w:leader="dot" w:pos="9350"/>
            </w:tabs>
            <w:rPr>
              <w:rFonts w:eastAsiaTheme="minorEastAsia"/>
              <w:noProof/>
            </w:rPr>
          </w:pPr>
          <w:hyperlink w:anchor="_Toc361593832" w:history="1">
            <w:r w:rsidR="00016AAA" w:rsidRPr="007A7D56">
              <w:rPr>
                <w:rStyle w:val="Hyperlink"/>
                <w:rFonts w:ascii="Arial" w:hAnsi="Arial" w:cs="Arial"/>
                <w:noProof/>
              </w:rPr>
              <w:t>Appendix 1–OSHA Discussion</w:t>
            </w:r>
            <w:r w:rsidR="00016AAA">
              <w:rPr>
                <w:noProof/>
                <w:webHidden/>
              </w:rPr>
              <w:tab/>
            </w:r>
            <w:r w:rsidR="00016AAA">
              <w:rPr>
                <w:noProof/>
                <w:webHidden/>
              </w:rPr>
              <w:fldChar w:fldCharType="begin"/>
            </w:r>
            <w:r w:rsidR="00016AAA">
              <w:rPr>
                <w:noProof/>
                <w:webHidden/>
              </w:rPr>
              <w:instrText xml:space="preserve"> PAGEREF _Toc361593832 \h </w:instrText>
            </w:r>
            <w:r w:rsidR="00016AAA">
              <w:rPr>
                <w:noProof/>
                <w:webHidden/>
              </w:rPr>
            </w:r>
            <w:r w:rsidR="00016AAA">
              <w:rPr>
                <w:noProof/>
                <w:webHidden/>
              </w:rPr>
              <w:fldChar w:fldCharType="separate"/>
            </w:r>
            <w:r w:rsidR="00016AAA">
              <w:rPr>
                <w:noProof/>
                <w:webHidden/>
              </w:rPr>
              <w:t>11</w:t>
            </w:r>
            <w:r w:rsidR="00016AAA">
              <w:rPr>
                <w:noProof/>
                <w:webHidden/>
              </w:rPr>
              <w:fldChar w:fldCharType="end"/>
            </w:r>
          </w:hyperlink>
        </w:p>
        <w:p w:rsidR="00016AAA" w:rsidRDefault="008A41AA">
          <w:pPr>
            <w:pStyle w:val="TOC2"/>
            <w:tabs>
              <w:tab w:val="right" w:leader="dot" w:pos="9350"/>
            </w:tabs>
            <w:rPr>
              <w:rFonts w:eastAsiaTheme="minorEastAsia"/>
              <w:noProof/>
            </w:rPr>
          </w:pPr>
          <w:hyperlink w:anchor="_Toc361593833" w:history="1">
            <w:r w:rsidR="00016AAA" w:rsidRPr="007A7D56">
              <w:rPr>
                <w:rStyle w:val="Hyperlink"/>
                <w:rFonts w:ascii="Arial" w:hAnsi="Arial" w:cs="Arial"/>
                <w:noProof/>
              </w:rPr>
              <w:t>Appendix 2–OSHA Discussion Articles for Workshop</w:t>
            </w:r>
            <w:r w:rsidR="00016AAA">
              <w:rPr>
                <w:noProof/>
                <w:webHidden/>
              </w:rPr>
              <w:tab/>
            </w:r>
            <w:r w:rsidR="00016AAA">
              <w:rPr>
                <w:noProof/>
                <w:webHidden/>
              </w:rPr>
              <w:fldChar w:fldCharType="begin"/>
            </w:r>
            <w:r w:rsidR="00016AAA">
              <w:rPr>
                <w:noProof/>
                <w:webHidden/>
              </w:rPr>
              <w:instrText xml:space="preserve"> PAGEREF _Toc361593833 \h </w:instrText>
            </w:r>
            <w:r w:rsidR="00016AAA">
              <w:rPr>
                <w:noProof/>
                <w:webHidden/>
              </w:rPr>
            </w:r>
            <w:r w:rsidR="00016AAA">
              <w:rPr>
                <w:noProof/>
                <w:webHidden/>
              </w:rPr>
              <w:fldChar w:fldCharType="separate"/>
            </w:r>
            <w:r w:rsidR="00016AAA">
              <w:rPr>
                <w:noProof/>
                <w:webHidden/>
              </w:rPr>
              <w:t>14</w:t>
            </w:r>
            <w:r w:rsidR="00016AAA">
              <w:rPr>
                <w:noProof/>
                <w:webHidden/>
              </w:rPr>
              <w:fldChar w:fldCharType="end"/>
            </w:r>
          </w:hyperlink>
        </w:p>
        <w:p w:rsidR="00EC7E58" w:rsidRPr="00B4539F" w:rsidRDefault="006A3FCD" w:rsidP="00EC7E58">
          <w:pPr>
            <w:pStyle w:val="Default"/>
            <w:rPr>
              <w:rFonts w:ascii="Arial" w:hAnsi="Arial" w:cs="Arial"/>
              <w:sz w:val="32"/>
              <w:szCs w:val="32"/>
            </w:rPr>
          </w:pPr>
          <w:r w:rsidRPr="00B4539F">
            <w:rPr>
              <w:rFonts w:ascii="Arial" w:hAnsi="Arial" w:cs="Arial"/>
              <w:b/>
              <w:bCs/>
              <w:noProof/>
            </w:rPr>
            <w:fldChar w:fldCharType="end"/>
          </w:r>
        </w:p>
      </w:sdtContent>
    </w:sdt>
    <w:p w:rsidR="00EC7E58" w:rsidRPr="00B4539F" w:rsidRDefault="00EC7E58">
      <w:pPr>
        <w:rPr>
          <w:rStyle w:val="SubtleReference"/>
          <w:rFonts w:ascii="Arial" w:hAnsi="Arial" w:cs="Arial"/>
          <w:b/>
          <w:bCs/>
          <w:iCs/>
          <w:smallCaps w:val="0"/>
          <w:color w:val="auto"/>
          <w:sz w:val="28"/>
          <w:szCs w:val="28"/>
          <w:u w:val="none"/>
        </w:rPr>
      </w:pPr>
      <w:r w:rsidRPr="00B4539F">
        <w:rPr>
          <w:rStyle w:val="SubtleReference"/>
          <w:rFonts w:ascii="Arial" w:hAnsi="Arial" w:cs="Arial"/>
          <w:i/>
          <w:smallCaps w:val="0"/>
          <w:color w:val="auto"/>
          <w:sz w:val="28"/>
          <w:szCs w:val="28"/>
          <w:u w:val="none"/>
        </w:rPr>
        <w:br w:type="page"/>
      </w:r>
    </w:p>
    <w:p w:rsidR="009911D9" w:rsidRPr="00E44509" w:rsidRDefault="009911D9" w:rsidP="009911D9">
      <w:pPr>
        <w:pStyle w:val="IntenseQuote"/>
        <w:spacing w:before="0" w:after="120"/>
        <w:ind w:left="0"/>
        <w:outlineLvl w:val="0"/>
        <w:rPr>
          <w:rStyle w:val="SubtleReference"/>
          <w:rFonts w:ascii="Arial" w:hAnsi="Arial" w:cs="Arial"/>
          <w:i w:val="0"/>
          <w:smallCaps w:val="0"/>
          <w:color w:val="auto"/>
          <w:sz w:val="28"/>
          <w:szCs w:val="28"/>
          <w:u w:val="none"/>
        </w:rPr>
      </w:pPr>
      <w:bookmarkStart w:id="0" w:name="_Toc359490762"/>
      <w:bookmarkStart w:id="1" w:name="_Toc361593825"/>
      <w:r w:rsidRPr="00E44509">
        <w:rPr>
          <w:rStyle w:val="SubtleReference"/>
          <w:rFonts w:ascii="Arial" w:hAnsi="Arial" w:cs="Arial"/>
          <w:i w:val="0"/>
          <w:smallCaps w:val="0"/>
          <w:color w:val="auto"/>
          <w:sz w:val="28"/>
          <w:szCs w:val="28"/>
          <w:u w:val="none"/>
        </w:rPr>
        <w:lastRenderedPageBreak/>
        <w:t>Overview and Goals</w:t>
      </w:r>
      <w:bookmarkEnd w:id="0"/>
      <w:bookmarkEnd w:id="1"/>
      <w:r w:rsidRPr="00E44509">
        <w:rPr>
          <w:rStyle w:val="SubtleReference"/>
          <w:rFonts w:ascii="Arial" w:hAnsi="Arial" w:cs="Arial"/>
          <w:i w:val="0"/>
          <w:smallCaps w:val="0"/>
          <w:color w:val="auto"/>
          <w:sz w:val="28"/>
          <w:szCs w:val="28"/>
          <w:u w:val="none"/>
        </w:rPr>
        <w:t xml:space="preserve"> </w:t>
      </w:r>
    </w:p>
    <w:p w:rsidR="00E44509" w:rsidRPr="00E44509" w:rsidRDefault="00E44509" w:rsidP="001810C3">
      <w:pPr>
        <w:spacing w:before="100" w:beforeAutospacing="1" w:after="100" w:afterAutospacing="1" w:line="240" w:lineRule="auto"/>
        <w:rPr>
          <w:rFonts w:ascii="Arial" w:hAnsi="Arial" w:cs="Arial"/>
          <w:sz w:val="20"/>
          <w:szCs w:val="20"/>
        </w:rPr>
      </w:pPr>
      <w:r w:rsidRPr="00E44509">
        <w:rPr>
          <w:rFonts w:ascii="Arial" w:hAnsi="Arial" w:cs="Arial"/>
          <w:sz w:val="20"/>
          <w:szCs w:val="20"/>
        </w:rPr>
        <w:t xml:space="preserve">All utility workers, gas, electric, or water all must follow the strictest safety guidelines.   </w:t>
      </w:r>
    </w:p>
    <w:p w:rsidR="00016AAA" w:rsidRPr="00E44509" w:rsidRDefault="00E44509" w:rsidP="001810C3">
      <w:pPr>
        <w:spacing w:before="100" w:beforeAutospacing="1" w:after="100" w:afterAutospacing="1" w:line="240" w:lineRule="auto"/>
        <w:rPr>
          <w:rFonts w:ascii="Arial" w:eastAsia="Times New Roman" w:hAnsi="Arial" w:cs="Arial"/>
          <w:sz w:val="20"/>
          <w:szCs w:val="20"/>
        </w:rPr>
      </w:pPr>
      <w:r w:rsidRPr="00E44509">
        <w:rPr>
          <w:rFonts w:ascii="Arial" w:eastAsia="Times New Roman" w:hAnsi="Arial" w:cs="Arial"/>
          <w:sz w:val="20"/>
          <w:szCs w:val="20"/>
        </w:rPr>
        <w:t>T</w:t>
      </w:r>
      <w:r w:rsidR="001810C3" w:rsidRPr="00E44509">
        <w:rPr>
          <w:rFonts w:ascii="Arial" w:eastAsia="Times New Roman" w:hAnsi="Arial" w:cs="Arial"/>
          <w:sz w:val="20"/>
          <w:szCs w:val="20"/>
        </w:rPr>
        <w:t>he Occupational Safety and Health Administration (OSHA) </w:t>
      </w:r>
      <w:proofErr w:type="gramStart"/>
      <w:r w:rsidR="00016AAA" w:rsidRPr="00E44509">
        <w:rPr>
          <w:rFonts w:ascii="Arial" w:eastAsia="Times New Roman" w:hAnsi="Arial" w:cs="Arial"/>
          <w:sz w:val="20"/>
          <w:szCs w:val="20"/>
        </w:rPr>
        <w:t>was</w:t>
      </w:r>
      <w:proofErr w:type="gramEnd"/>
      <w:r w:rsidR="00016AAA" w:rsidRPr="00E44509">
        <w:rPr>
          <w:rFonts w:ascii="Arial" w:eastAsia="Times New Roman" w:hAnsi="Arial" w:cs="Arial"/>
          <w:sz w:val="20"/>
          <w:szCs w:val="20"/>
        </w:rPr>
        <w:t xml:space="preserve"> established to set </w:t>
      </w:r>
      <w:r w:rsidRPr="00E44509">
        <w:rPr>
          <w:rFonts w:ascii="Arial" w:eastAsia="Times New Roman" w:hAnsi="Arial" w:cs="Arial"/>
          <w:sz w:val="20"/>
          <w:szCs w:val="20"/>
        </w:rPr>
        <w:t>s</w:t>
      </w:r>
      <w:r w:rsidR="00016AAA" w:rsidRPr="00E44509">
        <w:rPr>
          <w:rFonts w:ascii="Arial" w:eastAsia="Times New Roman" w:hAnsi="Arial" w:cs="Arial"/>
          <w:sz w:val="20"/>
          <w:szCs w:val="20"/>
        </w:rPr>
        <w:t>afety standards in the workplace for all industries that are consistent throughout the US.</w:t>
      </w:r>
    </w:p>
    <w:p w:rsidR="001810C3" w:rsidRPr="00E44509" w:rsidRDefault="00016AAA" w:rsidP="00016AAA">
      <w:pPr>
        <w:spacing w:before="100" w:beforeAutospacing="1" w:after="100" w:afterAutospacing="1" w:line="240" w:lineRule="auto"/>
        <w:rPr>
          <w:rFonts w:ascii="Arial" w:eastAsia="Times New Roman" w:hAnsi="Arial" w:cs="Arial"/>
          <w:sz w:val="20"/>
          <w:szCs w:val="20"/>
        </w:rPr>
      </w:pPr>
      <w:r w:rsidRPr="00E44509">
        <w:rPr>
          <w:rFonts w:ascii="Arial" w:eastAsia="Times New Roman" w:hAnsi="Arial" w:cs="Arial"/>
          <w:sz w:val="20"/>
          <w:szCs w:val="20"/>
        </w:rPr>
        <w:t>OSHA has in place standards, often times referred to as a “CFR” which is the acronym for the Code of Federal Regulations which businesses must adhere to ensure the health and safety of everyone in the workplace.  Each standard is set in place and clear guidelines on its purpose and how it is applied.  The standards are noted as citations, for example, 1910.2(f).  Each number in the citation reflects the specific</w:t>
      </w:r>
      <w:r w:rsidR="001810C3" w:rsidRPr="00E44509">
        <w:rPr>
          <w:rFonts w:ascii="Arial" w:eastAsia="Times New Roman" w:hAnsi="Arial" w:cs="Arial"/>
          <w:sz w:val="20"/>
          <w:szCs w:val="20"/>
        </w:rPr>
        <w:t xml:space="preserve"> OSHA regulation that is being cited. </w:t>
      </w:r>
    </w:p>
    <w:p w:rsidR="00016AAA" w:rsidRPr="00E44509" w:rsidRDefault="00016AAA" w:rsidP="001810C3">
      <w:pPr>
        <w:spacing w:before="100" w:beforeAutospacing="1" w:after="100" w:afterAutospacing="1" w:line="240" w:lineRule="auto"/>
        <w:rPr>
          <w:rFonts w:ascii="Arial" w:eastAsia="Times New Roman" w:hAnsi="Arial" w:cs="Arial"/>
          <w:sz w:val="20"/>
          <w:szCs w:val="20"/>
        </w:rPr>
      </w:pPr>
      <w:r w:rsidRPr="00E44509">
        <w:rPr>
          <w:rFonts w:ascii="Arial" w:eastAsia="Times New Roman" w:hAnsi="Arial" w:cs="Arial"/>
          <w:sz w:val="20"/>
          <w:szCs w:val="20"/>
        </w:rPr>
        <w:t>These standards and codes ensure that OSHA is able to inspect workplace environments to ensure the regulations are being met by employers that promote workplace safety.</w:t>
      </w:r>
    </w:p>
    <w:p w:rsidR="001810C3" w:rsidRPr="00E44509" w:rsidRDefault="00016AAA" w:rsidP="00016AAA">
      <w:pPr>
        <w:spacing w:before="100" w:beforeAutospacing="1" w:after="100" w:afterAutospacing="1" w:line="240" w:lineRule="auto"/>
        <w:rPr>
          <w:rFonts w:ascii="Arial" w:eastAsia="Times New Roman" w:hAnsi="Arial" w:cs="Arial"/>
          <w:sz w:val="20"/>
          <w:szCs w:val="20"/>
        </w:rPr>
      </w:pPr>
      <w:r w:rsidRPr="00E44509">
        <w:rPr>
          <w:rFonts w:ascii="Arial" w:eastAsia="Times New Roman" w:hAnsi="Arial" w:cs="Arial"/>
          <w:sz w:val="20"/>
          <w:szCs w:val="20"/>
        </w:rPr>
        <w:t xml:space="preserve">However, if inspections reveal problems and/or challenges, the agency is in place to issue citations and penalties for </w:t>
      </w:r>
      <w:r w:rsidR="001810C3" w:rsidRPr="00E44509">
        <w:rPr>
          <w:rFonts w:ascii="Arial" w:eastAsia="Times New Roman" w:hAnsi="Arial" w:cs="Arial"/>
          <w:sz w:val="20"/>
          <w:szCs w:val="20"/>
        </w:rPr>
        <w:t xml:space="preserve">OSHA violations </w:t>
      </w:r>
    </w:p>
    <w:p w:rsidR="009911D9" w:rsidRPr="00E44509" w:rsidRDefault="009911D9" w:rsidP="009E0A69">
      <w:pPr>
        <w:pStyle w:val="NormalWeb"/>
        <w:spacing w:before="0" w:beforeAutospacing="0" w:after="120" w:afterAutospacing="0"/>
        <w:rPr>
          <w:rFonts w:ascii="Arial" w:hAnsi="Arial" w:cs="Arial"/>
          <w:color w:val="000000"/>
          <w:sz w:val="20"/>
          <w:szCs w:val="20"/>
        </w:rPr>
      </w:pPr>
      <w:r w:rsidRPr="00E44509">
        <w:rPr>
          <w:rFonts w:ascii="Arial" w:hAnsi="Arial" w:cs="Arial"/>
          <w:color w:val="000000"/>
          <w:sz w:val="20"/>
          <w:szCs w:val="20"/>
        </w:rPr>
        <w:t xml:space="preserve">In this unit of work the instructor will: </w:t>
      </w:r>
    </w:p>
    <w:p w:rsidR="009911D9" w:rsidRPr="00E44509" w:rsidRDefault="009911D9" w:rsidP="007E7539">
      <w:pPr>
        <w:pStyle w:val="NormalWeb"/>
        <w:numPr>
          <w:ilvl w:val="0"/>
          <w:numId w:val="6"/>
        </w:numPr>
        <w:spacing w:before="0" w:beforeAutospacing="0" w:after="120" w:afterAutospacing="0"/>
        <w:rPr>
          <w:rFonts w:ascii="Arial" w:hAnsi="Arial" w:cs="Arial"/>
          <w:color w:val="000000"/>
          <w:sz w:val="20"/>
          <w:szCs w:val="20"/>
        </w:rPr>
      </w:pPr>
      <w:r w:rsidRPr="00E44509">
        <w:rPr>
          <w:rFonts w:ascii="Arial" w:hAnsi="Arial" w:cs="Arial"/>
          <w:color w:val="000000"/>
          <w:sz w:val="20"/>
          <w:szCs w:val="20"/>
        </w:rPr>
        <w:t xml:space="preserve">Highlight the concepts introduced in the online course. </w:t>
      </w:r>
    </w:p>
    <w:p w:rsidR="009911D9" w:rsidRPr="00143358" w:rsidRDefault="00143358" w:rsidP="007E7539">
      <w:pPr>
        <w:pStyle w:val="NormalWeb"/>
        <w:numPr>
          <w:ilvl w:val="0"/>
          <w:numId w:val="6"/>
        </w:numPr>
        <w:spacing w:before="0" w:beforeAutospacing="0" w:after="120" w:afterAutospacing="0"/>
        <w:rPr>
          <w:rFonts w:ascii="Arial" w:hAnsi="Arial" w:cs="Arial"/>
          <w:color w:val="000000"/>
          <w:sz w:val="20"/>
          <w:szCs w:val="20"/>
        </w:rPr>
      </w:pPr>
      <w:r w:rsidRPr="00143358">
        <w:rPr>
          <w:rFonts w:ascii="Arial" w:hAnsi="Arial" w:cs="Arial"/>
          <w:color w:val="000000"/>
          <w:sz w:val="20"/>
          <w:szCs w:val="20"/>
        </w:rPr>
        <w:t>Reinforce the online materials with relevant industry updates and current business practices</w:t>
      </w:r>
      <w:r w:rsidR="009911D9" w:rsidRPr="00143358">
        <w:rPr>
          <w:rFonts w:ascii="Arial" w:hAnsi="Arial" w:cs="Arial"/>
          <w:color w:val="000000"/>
          <w:sz w:val="20"/>
          <w:szCs w:val="20"/>
        </w:rPr>
        <w:t xml:space="preserve">. </w:t>
      </w:r>
    </w:p>
    <w:p w:rsidR="00143358" w:rsidRDefault="00143358" w:rsidP="00143358">
      <w:pPr>
        <w:autoSpaceDE w:val="0"/>
        <w:autoSpaceDN w:val="0"/>
        <w:adjustRightInd w:val="0"/>
        <w:spacing w:after="120" w:line="240" w:lineRule="auto"/>
        <w:rPr>
          <w:rFonts w:ascii="Arial" w:hAnsi="Arial" w:cs="Arial"/>
          <w:color w:val="000000"/>
          <w:sz w:val="20"/>
          <w:szCs w:val="20"/>
        </w:rPr>
      </w:pPr>
    </w:p>
    <w:p w:rsidR="001810C3" w:rsidRPr="00E44509" w:rsidRDefault="009911D9" w:rsidP="00143358">
      <w:pPr>
        <w:autoSpaceDE w:val="0"/>
        <w:autoSpaceDN w:val="0"/>
        <w:adjustRightInd w:val="0"/>
        <w:spacing w:after="0" w:line="240" w:lineRule="auto"/>
        <w:rPr>
          <w:rFonts w:ascii="Arial" w:eastAsia="Times New Roman" w:hAnsi="Arial" w:cs="Arial"/>
          <w:sz w:val="20"/>
          <w:szCs w:val="20"/>
        </w:rPr>
      </w:pPr>
      <w:r w:rsidRPr="00E44509">
        <w:rPr>
          <w:rFonts w:ascii="Arial" w:hAnsi="Arial" w:cs="Arial"/>
          <w:color w:val="000000"/>
          <w:sz w:val="20"/>
          <w:szCs w:val="20"/>
        </w:rPr>
        <w:t>Upon completion of this unit of work, participants will be able to</w:t>
      </w:r>
      <w:r w:rsidR="00143358">
        <w:rPr>
          <w:rFonts w:ascii="Arial" w:hAnsi="Arial" w:cs="Arial"/>
          <w:color w:val="000000"/>
          <w:sz w:val="20"/>
          <w:szCs w:val="20"/>
        </w:rPr>
        <w:t xml:space="preserve"> e</w:t>
      </w:r>
      <w:r w:rsidR="001810C3" w:rsidRPr="00E44509">
        <w:rPr>
          <w:rFonts w:ascii="Arial" w:eastAsia="Times New Roman" w:hAnsi="Arial" w:cs="Arial"/>
          <w:sz w:val="20"/>
          <w:szCs w:val="20"/>
        </w:rPr>
        <w:t>xplain</w:t>
      </w:r>
      <w:r w:rsidR="00E44509" w:rsidRPr="00E44509">
        <w:rPr>
          <w:rFonts w:ascii="Arial" w:eastAsia="Times New Roman" w:hAnsi="Arial" w:cs="Arial"/>
          <w:sz w:val="20"/>
          <w:szCs w:val="20"/>
        </w:rPr>
        <w:t xml:space="preserve">, the following concepts in </w:t>
      </w:r>
      <w:r w:rsidR="00143358" w:rsidRPr="00E44509">
        <w:rPr>
          <w:rFonts w:ascii="Arial" w:eastAsia="Times New Roman" w:hAnsi="Arial" w:cs="Arial"/>
          <w:sz w:val="20"/>
          <w:szCs w:val="20"/>
        </w:rPr>
        <w:t>relation to</w:t>
      </w:r>
      <w:r w:rsidR="00E44509" w:rsidRPr="00E44509">
        <w:rPr>
          <w:rFonts w:ascii="Arial" w:eastAsia="Times New Roman" w:hAnsi="Arial" w:cs="Arial"/>
          <w:sz w:val="20"/>
          <w:szCs w:val="20"/>
        </w:rPr>
        <w:t xml:space="preserve"> current OSHA guidelines and the practices in today’s workplace:</w:t>
      </w:r>
      <w:r w:rsidR="001810C3" w:rsidRPr="00E44509">
        <w:rPr>
          <w:rFonts w:ascii="Arial" w:eastAsia="Times New Roman" w:hAnsi="Arial" w:cs="Arial"/>
          <w:sz w:val="20"/>
          <w:szCs w:val="20"/>
        </w:rPr>
        <w:t xml:space="preserve">  </w:t>
      </w:r>
    </w:p>
    <w:p w:rsidR="001810C3" w:rsidRPr="00E44509" w:rsidRDefault="001810C3" w:rsidP="007E7539">
      <w:pPr>
        <w:numPr>
          <w:ilvl w:val="0"/>
          <w:numId w:val="8"/>
        </w:numPr>
        <w:spacing w:after="0" w:line="240" w:lineRule="auto"/>
        <w:rPr>
          <w:rFonts w:ascii="Arial" w:eastAsia="Times New Roman" w:hAnsi="Arial" w:cs="Arial"/>
          <w:sz w:val="20"/>
          <w:szCs w:val="20"/>
        </w:rPr>
      </w:pPr>
      <w:r w:rsidRPr="00E44509">
        <w:rPr>
          <w:rFonts w:ascii="Arial" w:eastAsia="Times New Roman" w:hAnsi="Arial" w:cs="Arial"/>
          <w:sz w:val="20"/>
          <w:szCs w:val="20"/>
        </w:rPr>
        <w:t xml:space="preserve">Purpose of standards </w:t>
      </w:r>
    </w:p>
    <w:p w:rsidR="001810C3" w:rsidRPr="00E44509" w:rsidRDefault="001810C3" w:rsidP="007E7539">
      <w:pPr>
        <w:numPr>
          <w:ilvl w:val="0"/>
          <w:numId w:val="8"/>
        </w:numPr>
        <w:spacing w:after="0" w:line="240" w:lineRule="auto"/>
        <w:rPr>
          <w:rFonts w:ascii="Arial" w:eastAsia="Times New Roman" w:hAnsi="Arial" w:cs="Arial"/>
          <w:sz w:val="20"/>
          <w:szCs w:val="20"/>
        </w:rPr>
      </w:pPr>
      <w:r w:rsidRPr="00E44509">
        <w:rPr>
          <w:rFonts w:ascii="Arial" w:eastAsia="Times New Roman" w:hAnsi="Arial" w:cs="Arial"/>
          <w:sz w:val="20"/>
          <w:szCs w:val="20"/>
        </w:rPr>
        <w:t xml:space="preserve">Standard definitions </w:t>
      </w:r>
    </w:p>
    <w:p w:rsidR="001810C3" w:rsidRPr="00E44509" w:rsidRDefault="001810C3" w:rsidP="007E7539">
      <w:pPr>
        <w:numPr>
          <w:ilvl w:val="0"/>
          <w:numId w:val="8"/>
        </w:numPr>
        <w:spacing w:after="0" w:line="240" w:lineRule="auto"/>
        <w:rPr>
          <w:rFonts w:ascii="Arial" w:eastAsia="Times New Roman" w:hAnsi="Arial" w:cs="Arial"/>
          <w:sz w:val="20"/>
          <w:szCs w:val="20"/>
        </w:rPr>
      </w:pPr>
      <w:r w:rsidRPr="00E44509">
        <w:rPr>
          <w:rFonts w:ascii="Arial" w:eastAsia="Times New Roman" w:hAnsi="Arial" w:cs="Arial"/>
          <w:sz w:val="20"/>
          <w:szCs w:val="20"/>
        </w:rPr>
        <w:t xml:space="preserve">Types of standards </w:t>
      </w:r>
    </w:p>
    <w:p w:rsidR="00E44509" w:rsidRPr="00E44509" w:rsidRDefault="001810C3" w:rsidP="007E7539">
      <w:pPr>
        <w:numPr>
          <w:ilvl w:val="0"/>
          <w:numId w:val="8"/>
        </w:numPr>
        <w:spacing w:after="0" w:line="240" w:lineRule="auto"/>
        <w:rPr>
          <w:rFonts w:ascii="Arial" w:eastAsia="Times New Roman" w:hAnsi="Arial" w:cs="Arial"/>
          <w:sz w:val="20"/>
          <w:szCs w:val="20"/>
        </w:rPr>
      </w:pPr>
      <w:r w:rsidRPr="00E44509">
        <w:rPr>
          <w:rFonts w:ascii="Arial" w:eastAsia="Times New Roman" w:hAnsi="Arial" w:cs="Arial"/>
          <w:sz w:val="20"/>
          <w:szCs w:val="20"/>
        </w:rPr>
        <w:t>Applicability of standards</w:t>
      </w:r>
    </w:p>
    <w:p w:rsidR="00E44509" w:rsidRPr="00E44509" w:rsidRDefault="00E44509" w:rsidP="007E7539">
      <w:pPr>
        <w:numPr>
          <w:ilvl w:val="0"/>
          <w:numId w:val="8"/>
        </w:numPr>
        <w:spacing w:after="0" w:line="240" w:lineRule="auto"/>
        <w:rPr>
          <w:rFonts w:ascii="Arial" w:eastAsia="Times New Roman" w:hAnsi="Arial" w:cs="Arial"/>
          <w:sz w:val="20"/>
          <w:szCs w:val="20"/>
        </w:rPr>
      </w:pPr>
      <w:r w:rsidRPr="00E44509">
        <w:rPr>
          <w:rFonts w:ascii="Arial" w:eastAsia="Times New Roman" w:hAnsi="Arial" w:cs="Arial"/>
          <w:sz w:val="20"/>
          <w:szCs w:val="20"/>
        </w:rPr>
        <w:t>Types of inspections</w:t>
      </w:r>
    </w:p>
    <w:p w:rsidR="001810C3" w:rsidRPr="00E44509" w:rsidRDefault="00E44509" w:rsidP="007E7539">
      <w:pPr>
        <w:numPr>
          <w:ilvl w:val="0"/>
          <w:numId w:val="8"/>
        </w:numPr>
        <w:spacing w:after="0" w:line="240" w:lineRule="auto"/>
        <w:rPr>
          <w:rFonts w:ascii="Arial" w:eastAsia="Times New Roman" w:hAnsi="Arial" w:cs="Arial"/>
          <w:sz w:val="20"/>
          <w:szCs w:val="20"/>
        </w:rPr>
      </w:pPr>
      <w:r w:rsidRPr="00E44509">
        <w:rPr>
          <w:rFonts w:ascii="Arial" w:eastAsia="Times New Roman" w:hAnsi="Arial" w:cs="Arial"/>
          <w:sz w:val="20"/>
          <w:szCs w:val="20"/>
        </w:rPr>
        <w:t xml:space="preserve">Inspection procedures </w:t>
      </w:r>
      <w:r w:rsidR="001810C3" w:rsidRPr="00E44509">
        <w:rPr>
          <w:rFonts w:ascii="Arial" w:eastAsia="Times New Roman" w:hAnsi="Arial" w:cs="Arial"/>
          <w:sz w:val="20"/>
          <w:szCs w:val="20"/>
        </w:rPr>
        <w:t> </w:t>
      </w:r>
    </w:p>
    <w:p w:rsidR="00E44509" w:rsidRPr="00E44509" w:rsidRDefault="00E44509" w:rsidP="007E7539">
      <w:pPr>
        <w:numPr>
          <w:ilvl w:val="0"/>
          <w:numId w:val="8"/>
        </w:numPr>
        <w:spacing w:after="0" w:line="240" w:lineRule="auto"/>
        <w:rPr>
          <w:rFonts w:ascii="Arial" w:eastAsia="Times New Roman" w:hAnsi="Arial" w:cs="Arial"/>
          <w:sz w:val="20"/>
          <w:szCs w:val="20"/>
        </w:rPr>
      </w:pPr>
      <w:r w:rsidRPr="00E44509">
        <w:rPr>
          <w:rFonts w:ascii="Arial" w:eastAsia="Times New Roman" w:hAnsi="Arial" w:cs="Arial"/>
          <w:sz w:val="20"/>
          <w:szCs w:val="20"/>
        </w:rPr>
        <w:t>Citations and penalties</w:t>
      </w:r>
    </w:p>
    <w:p w:rsidR="009911D9" w:rsidRPr="00E44509" w:rsidRDefault="00E44509" w:rsidP="00E44509">
      <w:pPr>
        <w:spacing w:before="100" w:beforeAutospacing="1" w:after="100" w:afterAutospacing="1" w:line="240" w:lineRule="auto"/>
        <w:rPr>
          <w:rFonts w:ascii="Arial" w:hAnsi="Arial" w:cs="Arial"/>
          <w:i/>
          <w:color w:val="000000"/>
          <w:sz w:val="20"/>
          <w:szCs w:val="20"/>
        </w:rPr>
      </w:pPr>
      <w:r w:rsidRPr="00143358">
        <w:rPr>
          <w:rFonts w:ascii="Arial" w:eastAsia="Times New Roman" w:hAnsi="Arial" w:cs="Arial"/>
          <w:b/>
          <w:sz w:val="20"/>
          <w:szCs w:val="20"/>
        </w:rPr>
        <w:t>N</w:t>
      </w:r>
      <w:r w:rsidR="009911D9" w:rsidRPr="00143358">
        <w:rPr>
          <w:rFonts w:ascii="Arial" w:hAnsi="Arial" w:cs="Arial"/>
          <w:b/>
          <w:color w:val="000000"/>
          <w:sz w:val="20"/>
          <w:szCs w:val="20"/>
        </w:rPr>
        <w:t>ote:</w:t>
      </w:r>
      <w:r w:rsidR="009911D9" w:rsidRPr="00E44509">
        <w:rPr>
          <w:rFonts w:ascii="Arial" w:hAnsi="Arial" w:cs="Arial"/>
          <w:i/>
          <w:color w:val="000000"/>
          <w:sz w:val="20"/>
          <w:szCs w:val="20"/>
        </w:rPr>
        <w:t xml:space="preserve">  Specific details and the outcomes of the participant activities will be determined by the </w:t>
      </w:r>
      <w:r w:rsidRPr="00E44509">
        <w:rPr>
          <w:rFonts w:ascii="Arial" w:hAnsi="Arial" w:cs="Arial"/>
          <w:i/>
          <w:color w:val="000000"/>
          <w:sz w:val="20"/>
          <w:szCs w:val="20"/>
        </w:rPr>
        <w:t xml:space="preserve">lecture and </w:t>
      </w:r>
      <w:r w:rsidR="00143358" w:rsidRPr="00E44509">
        <w:rPr>
          <w:rFonts w:ascii="Arial" w:hAnsi="Arial" w:cs="Arial"/>
          <w:i/>
          <w:color w:val="000000"/>
          <w:sz w:val="20"/>
          <w:szCs w:val="20"/>
        </w:rPr>
        <w:t>discussion presented</w:t>
      </w:r>
      <w:r w:rsidRPr="00E44509">
        <w:rPr>
          <w:rFonts w:ascii="Arial" w:hAnsi="Arial" w:cs="Arial"/>
          <w:i/>
          <w:color w:val="000000"/>
          <w:sz w:val="20"/>
          <w:szCs w:val="20"/>
        </w:rPr>
        <w:t xml:space="preserve"> by the instructor, the regional guidelines and the current industry reports</w:t>
      </w:r>
      <w:r w:rsidR="00143358" w:rsidRPr="00E44509">
        <w:rPr>
          <w:rFonts w:ascii="Arial" w:hAnsi="Arial" w:cs="Arial"/>
          <w:i/>
          <w:color w:val="000000"/>
          <w:sz w:val="20"/>
          <w:szCs w:val="20"/>
        </w:rPr>
        <w:t>.</w:t>
      </w:r>
    </w:p>
    <w:p w:rsidR="009911D9" w:rsidRDefault="009911D9">
      <w:pPr>
        <w:rPr>
          <w:b/>
          <w:bCs/>
          <w:iCs/>
          <w:color w:val="000000"/>
        </w:rPr>
      </w:pPr>
      <w:r>
        <w:rPr>
          <w:i/>
          <w:color w:val="000000"/>
        </w:rPr>
        <w:br w:type="page"/>
      </w:r>
    </w:p>
    <w:p w:rsidR="009E0A69" w:rsidRPr="003A237C" w:rsidRDefault="009E0A69" w:rsidP="009E0A69">
      <w:pPr>
        <w:pStyle w:val="IntenseQuote"/>
        <w:spacing w:before="0" w:after="120"/>
        <w:ind w:left="0"/>
        <w:outlineLvl w:val="0"/>
        <w:rPr>
          <w:rStyle w:val="SubtleReference"/>
          <w:rFonts w:ascii="Arial" w:hAnsi="Arial" w:cs="Arial"/>
          <w:i w:val="0"/>
          <w:smallCaps w:val="0"/>
          <w:color w:val="auto"/>
          <w:sz w:val="28"/>
          <w:szCs w:val="28"/>
          <w:u w:val="none"/>
        </w:rPr>
      </w:pPr>
      <w:bookmarkStart w:id="2" w:name="_Toc359490763"/>
      <w:bookmarkStart w:id="3" w:name="_Toc361593826"/>
      <w:r w:rsidRPr="003A237C">
        <w:rPr>
          <w:rStyle w:val="SubtleReference"/>
          <w:rFonts w:ascii="Arial" w:hAnsi="Arial" w:cs="Arial"/>
          <w:i w:val="0"/>
          <w:smallCaps w:val="0"/>
          <w:color w:val="auto"/>
          <w:sz w:val="28"/>
          <w:szCs w:val="28"/>
          <w:u w:val="none"/>
        </w:rPr>
        <w:lastRenderedPageBreak/>
        <w:t>Preparation</w:t>
      </w:r>
      <w:r>
        <w:rPr>
          <w:rStyle w:val="SubtleReference"/>
          <w:rFonts w:ascii="Arial" w:hAnsi="Arial" w:cs="Arial"/>
          <w:i w:val="0"/>
          <w:smallCaps w:val="0"/>
          <w:color w:val="auto"/>
          <w:sz w:val="28"/>
          <w:szCs w:val="28"/>
          <w:u w:val="none"/>
        </w:rPr>
        <w:t xml:space="preserve"> – Facilitation Guidelines</w:t>
      </w:r>
      <w:bookmarkEnd w:id="2"/>
      <w:bookmarkEnd w:id="3"/>
    </w:p>
    <w:p w:rsidR="009E0A69" w:rsidRPr="009E0A69" w:rsidRDefault="009E0A69" w:rsidP="009E0A69">
      <w:pPr>
        <w:pStyle w:val="Default"/>
        <w:spacing w:after="120"/>
        <w:rPr>
          <w:rFonts w:ascii="Arial" w:hAnsi="Arial" w:cs="Arial"/>
          <w:sz w:val="20"/>
        </w:rPr>
      </w:pPr>
      <w:r w:rsidRPr="003E5290">
        <w:rPr>
          <w:rFonts w:ascii="Arial" w:hAnsi="Arial" w:cs="Arial"/>
          <w:sz w:val="20"/>
          <w:szCs w:val="20"/>
        </w:rPr>
        <w:t xml:space="preserve">Ensure </w:t>
      </w:r>
      <w:r>
        <w:rPr>
          <w:rFonts w:ascii="Arial" w:hAnsi="Arial" w:cs="Arial"/>
          <w:sz w:val="20"/>
          <w:szCs w:val="20"/>
        </w:rPr>
        <w:t>the participants have completed t</w:t>
      </w:r>
      <w:r w:rsidRPr="009E0A69">
        <w:rPr>
          <w:rFonts w:ascii="Arial" w:hAnsi="Arial" w:cs="Arial"/>
          <w:sz w:val="20"/>
        </w:rPr>
        <w:t xml:space="preserve">he following online courses </w:t>
      </w:r>
      <w:r>
        <w:rPr>
          <w:rFonts w:ascii="Arial" w:hAnsi="Arial" w:cs="Arial"/>
          <w:sz w:val="20"/>
        </w:rPr>
        <w:t xml:space="preserve">which focused on </w:t>
      </w:r>
      <w:r w:rsidRPr="009E0A69">
        <w:rPr>
          <w:rFonts w:ascii="Arial" w:hAnsi="Arial" w:cs="Arial"/>
          <w:sz w:val="20"/>
        </w:rPr>
        <w:t>electrical workers, who like gas operators and installers are responsible for the safety of themselves, other personnel, as well as the public and the property.</w:t>
      </w:r>
    </w:p>
    <w:p w:rsidR="009E0A69" w:rsidRPr="00B4539F" w:rsidRDefault="00016AAA" w:rsidP="007E7539">
      <w:pPr>
        <w:pStyle w:val="Default"/>
        <w:numPr>
          <w:ilvl w:val="0"/>
          <w:numId w:val="4"/>
        </w:numPr>
        <w:rPr>
          <w:rFonts w:ascii="Arial" w:hAnsi="Arial" w:cs="Arial"/>
          <w:sz w:val="20"/>
          <w:szCs w:val="20"/>
        </w:rPr>
      </w:pPr>
      <w:r>
        <w:rPr>
          <w:rFonts w:ascii="Arial" w:hAnsi="Arial" w:cs="Arial"/>
          <w:sz w:val="20"/>
          <w:szCs w:val="20"/>
        </w:rPr>
        <w:t>OS</w:t>
      </w:r>
      <w:r w:rsidR="009E0A69" w:rsidRPr="00B4539F">
        <w:rPr>
          <w:rFonts w:ascii="Arial" w:hAnsi="Arial" w:cs="Arial"/>
          <w:sz w:val="20"/>
          <w:szCs w:val="20"/>
        </w:rPr>
        <w:t>-</w:t>
      </w:r>
      <w:r>
        <w:rPr>
          <w:rFonts w:ascii="Arial" w:hAnsi="Arial" w:cs="Arial"/>
          <w:sz w:val="20"/>
          <w:szCs w:val="20"/>
        </w:rPr>
        <w:t>0101</w:t>
      </w:r>
      <w:r w:rsidR="009E0A69" w:rsidRPr="00B4539F">
        <w:rPr>
          <w:rFonts w:ascii="Arial" w:hAnsi="Arial" w:cs="Arial"/>
          <w:sz w:val="20"/>
          <w:szCs w:val="20"/>
        </w:rPr>
        <w:t xml:space="preserve"> </w:t>
      </w:r>
      <w:r>
        <w:rPr>
          <w:rFonts w:ascii="Arial" w:hAnsi="Arial" w:cs="Arial"/>
          <w:sz w:val="20"/>
          <w:szCs w:val="20"/>
        </w:rPr>
        <w:t>Introduction to OSHA Standards</w:t>
      </w:r>
      <w:r w:rsidR="009E0A69" w:rsidRPr="00B4539F">
        <w:rPr>
          <w:rFonts w:ascii="Arial" w:hAnsi="Arial" w:cs="Arial"/>
          <w:sz w:val="20"/>
          <w:szCs w:val="20"/>
        </w:rPr>
        <w:t xml:space="preserve">, including the pre-test and the </w:t>
      </w:r>
      <w:r>
        <w:rPr>
          <w:rFonts w:ascii="Arial" w:hAnsi="Arial" w:cs="Arial"/>
          <w:sz w:val="20"/>
          <w:szCs w:val="20"/>
        </w:rPr>
        <w:t>15</w:t>
      </w:r>
      <w:r w:rsidR="009E0A69" w:rsidRPr="00B4539F">
        <w:rPr>
          <w:rFonts w:ascii="Arial" w:hAnsi="Arial" w:cs="Arial"/>
          <w:sz w:val="20"/>
          <w:szCs w:val="20"/>
        </w:rPr>
        <w:t xml:space="preserve"> question course assessment</w:t>
      </w:r>
    </w:p>
    <w:p w:rsidR="009E0A69" w:rsidRPr="00B4539F" w:rsidRDefault="009E0A69" w:rsidP="00016AAA">
      <w:pPr>
        <w:pStyle w:val="Default"/>
        <w:ind w:left="720"/>
        <w:rPr>
          <w:rFonts w:ascii="Arial" w:hAnsi="Arial" w:cs="Arial"/>
          <w:sz w:val="20"/>
          <w:szCs w:val="20"/>
        </w:rPr>
      </w:pPr>
    </w:p>
    <w:p w:rsidR="009E0A69" w:rsidRDefault="009E0A69" w:rsidP="009E0A69">
      <w:pPr>
        <w:spacing w:after="120"/>
        <w:rPr>
          <w:rFonts w:ascii="Arial" w:hAnsi="Arial"/>
          <w:sz w:val="20"/>
        </w:rPr>
      </w:pPr>
      <w:r w:rsidRPr="003E5290">
        <w:rPr>
          <w:rFonts w:ascii="Arial" w:hAnsi="Arial"/>
          <w:sz w:val="20"/>
        </w:rPr>
        <w:t>Conduct this training in a classroom setting, with a simulated lab environmen</w:t>
      </w:r>
      <w:r>
        <w:rPr>
          <w:rFonts w:ascii="Arial" w:hAnsi="Arial"/>
          <w:sz w:val="20"/>
        </w:rPr>
        <w:t xml:space="preserve">t using the local materials and tools for illustration, demonstration, and the hands-on workshop activities.  </w:t>
      </w:r>
    </w:p>
    <w:p w:rsidR="009E0A69" w:rsidRDefault="009E0A69" w:rsidP="009E0A69">
      <w:pPr>
        <w:spacing w:after="120"/>
        <w:rPr>
          <w:rFonts w:ascii="Arial" w:hAnsi="Arial"/>
          <w:sz w:val="20"/>
        </w:rPr>
      </w:pPr>
      <w:r>
        <w:rPr>
          <w:rFonts w:ascii="Arial" w:hAnsi="Arial"/>
          <w:sz w:val="20"/>
        </w:rPr>
        <w:t>During the class introduction:</w:t>
      </w:r>
    </w:p>
    <w:p w:rsidR="009E0A69" w:rsidRPr="000803C9" w:rsidRDefault="009E0A69" w:rsidP="007E7539">
      <w:pPr>
        <w:pStyle w:val="ListParagraph"/>
        <w:numPr>
          <w:ilvl w:val="0"/>
          <w:numId w:val="2"/>
        </w:numPr>
        <w:spacing w:after="120"/>
        <w:ind w:left="360"/>
        <w:rPr>
          <w:rFonts w:ascii="Arial" w:hAnsi="Arial"/>
          <w:sz w:val="20"/>
        </w:rPr>
      </w:pPr>
      <w:r w:rsidRPr="000803C9">
        <w:rPr>
          <w:rFonts w:ascii="Arial" w:hAnsi="Arial" w:cs="Arial"/>
          <w:color w:val="000000"/>
          <w:sz w:val="20"/>
          <w:szCs w:val="20"/>
        </w:rPr>
        <w:t xml:space="preserve">Encourage discussion </w:t>
      </w:r>
      <w:r w:rsidR="00143358">
        <w:rPr>
          <w:rFonts w:ascii="Arial" w:hAnsi="Arial" w:cs="Arial"/>
          <w:color w:val="000000"/>
          <w:sz w:val="20"/>
          <w:szCs w:val="20"/>
        </w:rPr>
        <w:t xml:space="preserve"> </w:t>
      </w:r>
    </w:p>
    <w:p w:rsidR="009E0A69" w:rsidRPr="000803C9" w:rsidRDefault="009E0A69" w:rsidP="007E7539">
      <w:pPr>
        <w:pStyle w:val="ListParagraph"/>
        <w:numPr>
          <w:ilvl w:val="0"/>
          <w:numId w:val="2"/>
        </w:numPr>
        <w:spacing w:after="120"/>
        <w:ind w:left="360"/>
        <w:rPr>
          <w:rFonts w:ascii="Arial" w:hAnsi="Arial"/>
          <w:sz w:val="20"/>
        </w:rPr>
      </w:pPr>
      <w:r>
        <w:rPr>
          <w:rFonts w:ascii="Arial" w:hAnsi="Arial" w:cs="Arial"/>
          <w:color w:val="000000"/>
          <w:sz w:val="20"/>
          <w:szCs w:val="20"/>
        </w:rPr>
        <w:t>Discuss the importance of participation</w:t>
      </w:r>
    </w:p>
    <w:p w:rsidR="009E0A69" w:rsidRPr="000803C9" w:rsidRDefault="009E0A69" w:rsidP="007E7539">
      <w:pPr>
        <w:pStyle w:val="ListParagraph"/>
        <w:numPr>
          <w:ilvl w:val="0"/>
          <w:numId w:val="2"/>
        </w:numPr>
        <w:spacing w:after="120"/>
        <w:ind w:left="360"/>
        <w:rPr>
          <w:rFonts w:ascii="Arial" w:hAnsi="Arial"/>
          <w:sz w:val="20"/>
        </w:rPr>
      </w:pPr>
      <w:r>
        <w:rPr>
          <w:rFonts w:ascii="Arial" w:hAnsi="Arial"/>
          <w:sz w:val="20"/>
        </w:rPr>
        <w:t>Explain that p</w:t>
      </w:r>
      <w:r w:rsidRPr="000803C9">
        <w:rPr>
          <w:rFonts w:ascii="Arial" w:hAnsi="Arial"/>
          <w:sz w:val="20"/>
        </w:rPr>
        <w:t>articipants may work with a partner or in small groups to complete the activities.  After each activity, the participants will be encouraged to present their findings for further discussion to the workshop.</w:t>
      </w:r>
    </w:p>
    <w:p w:rsidR="009E0A69" w:rsidRDefault="009E0A69" w:rsidP="009E0A69">
      <w:pPr>
        <w:spacing w:after="120"/>
        <w:rPr>
          <w:rFonts w:ascii="Arial" w:hAnsi="Arial"/>
          <w:sz w:val="20"/>
        </w:rPr>
      </w:pPr>
      <w:r>
        <w:rPr>
          <w:rFonts w:ascii="Arial" w:hAnsi="Arial"/>
          <w:sz w:val="20"/>
        </w:rPr>
        <w:t>Use a flipchart to capture key lessons learned from the group discussions, or to identify questions that will be answered in upcoming units of work or that require further research and discussion.</w:t>
      </w:r>
    </w:p>
    <w:p w:rsidR="009E0A69" w:rsidRPr="009957D5" w:rsidRDefault="009E0A69" w:rsidP="009E0A69">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 xml:space="preserve">Reinforce the </w:t>
      </w:r>
      <w:r w:rsidRPr="009957D5">
        <w:rPr>
          <w:rFonts w:ascii="Arial" w:hAnsi="Arial" w:cs="Arial"/>
          <w:color w:val="000000"/>
          <w:sz w:val="20"/>
          <w:szCs w:val="20"/>
        </w:rPr>
        <w:t xml:space="preserve">importance of damage prevention programs and the best practices and guidelines </w:t>
      </w:r>
      <w:r>
        <w:rPr>
          <w:rFonts w:ascii="Arial" w:hAnsi="Arial" w:cs="Arial"/>
          <w:color w:val="000000"/>
          <w:sz w:val="20"/>
          <w:szCs w:val="20"/>
        </w:rPr>
        <w:t>of the Compressed Gas Association (</w:t>
      </w:r>
      <w:r w:rsidRPr="009957D5">
        <w:rPr>
          <w:rFonts w:ascii="Arial" w:hAnsi="Arial" w:cs="Arial"/>
          <w:color w:val="000000"/>
          <w:sz w:val="20"/>
          <w:szCs w:val="20"/>
        </w:rPr>
        <w:t>CGA</w:t>
      </w:r>
      <w:r>
        <w:rPr>
          <w:rFonts w:ascii="Arial" w:hAnsi="Arial" w:cs="Arial"/>
          <w:color w:val="000000"/>
          <w:sz w:val="20"/>
          <w:szCs w:val="20"/>
        </w:rPr>
        <w:t>)</w:t>
      </w:r>
      <w:r w:rsidRPr="009957D5">
        <w:rPr>
          <w:rFonts w:ascii="Arial" w:hAnsi="Arial" w:cs="Arial"/>
          <w:color w:val="000000"/>
          <w:sz w:val="20"/>
          <w:szCs w:val="20"/>
        </w:rPr>
        <w:t xml:space="preserve">, </w:t>
      </w:r>
      <w:r>
        <w:rPr>
          <w:rFonts w:ascii="Arial" w:hAnsi="Arial" w:cs="Arial"/>
          <w:color w:val="000000"/>
          <w:sz w:val="20"/>
          <w:szCs w:val="20"/>
        </w:rPr>
        <w:t>the Occupational Safety and Health Administration (</w:t>
      </w:r>
      <w:r w:rsidRPr="009957D5">
        <w:rPr>
          <w:rFonts w:ascii="Arial" w:hAnsi="Arial" w:cs="Arial"/>
          <w:color w:val="000000"/>
          <w:sz w:val="20"/>
          <w:szCs w:val="20"/>
        </w:rPr>
        <w:t>OSHA</w:t>
      </w:r>
      <w:r>
        <w:rPr>
          <w:rFonts w:ascii="Arial" w:hAnsi="Arial" w:cs="Arial"/>
          <w:color w:val="000000"/>
          <w:sz w:val="20"/>
          <w:szCs w:val="20"/>
        </w:rPr>
        <w:t>)</w:t>
      </w:r>
      <w:r w:rsidRPr="009957D5">
        <w:rPr>
          <w:rFonts w:ascii="Arial" w:hAnsi="Arial" w:cs="Arial"/>
          <w:color w:val="000000"/>
          <w:sz w:val="20"/>
          <w:szCs w:val="20"/>
        </w:rPr>
        <w:t>, and the Federal Government.</w:t>
      </w:r>
      <w:r>
        <w:rPr>
          <w:rFonts w:ascii="Arial" w:hAnsi="Arial" w:cs="Arial"/>
          <w:color w:val="000000"/>
          <w:sz w:val="20"/>
          <w:szCs w:val="20"/>
        </w:rPr>
        <w:t xml:space="preserve">  </w:t>
      </w:r>
    </w:p>
    <w:p w:rsidR="005740AA" w:rsidRDefault="005740AA" w:rsidP="005740AA">
      <w:pPr>
        <w:pStyle w:val="Default"/>
        <w:rPr>
          <w:rFonts w:ascii="Arial" w:hAnsi="Arial" w:cs="Arial"/>
          <w:sz w:val="20"/>
          <w:szCs w:val="20"/>
        </w:rPr>
      </w:pPr>
    </w:p>
    <w:p w:rsidR="00743460" w:rsidRPr="00B4539F" w:rsidRDefault="00743460" w:rsidP="00EC7E58">
      <w:pPr>
        <w:pStyle w:val="IntenseQuote"/>
        <w:ind w:left="0"/>
        <w:outlineLvl w:val="0"/>
        <w:rPr>
          <w:rStyle w:val="SubtleReference"/>
          <w:rFonts w:ascii="Arial" w:hAnsi="Arial" w:cs="Arial"/>
          <w:i w:val="0"/>
          <w:smallCaps w:val="0"/>
          <w:color w:val="auto"/>
          <w:sz w:val="28"/>
          <w:szCs w:val="28"/>
          <w:u w:val="none"/>
        </w:rPr>
      </w:pPr>
      <w:bookmarkStart w:id="4" w:name="text3964anc"/>
      <w:bookmarkStart w:id="5" w:name="text13046anc"/>
      <w:bookmarkStart w:id="6" w:name="_Toc361593827"/>
      <w:bookmarkEnd w:id="4"/>
      <w:bookmarkEnd w:id="5"/>
      <w:r w:rsidRPr="00B4539F">
        <w:rPr>
          <w:rStyle w:val="SubtleReference"/>
          <w:rFonts w:ascii="Arial" w:hAnsi="Arial" w:cs="Arial"/>
          <w:i w:val="0"/>
          <w:smallCaps w:val="0"/>
          <w:color w:val="auto"/>
          <w:sz w:val="28"/>
          <w:szCs w:val="28"/>
          <w:u w:val="none"/>
        </w:rPr>
        <w:t>Materials</w:t>
      </w:r>
      <w:bookmarkStart w:id="7" w:name="_GoBack"/>
      <w:bookmarkEnd w:id="6"/>
      <w:bookmarkEnd w:id="7"/>
    </w:p>
    <w:p w:rsidR="009E0A69" w:rsidRDefault="009E0A69" w:rsidP="009E0A69">
      <w:pPr>
        <w:pStyle w:val="ListBullet"/>
        <w:numPr>
          <w:ilvl w:val="0"/>
          <w:numId w:val="0"/>
        </w:numPr>
        <w:spacing w:after="120"/>
        <w:ind w:left="360" w:hanging="360"/>
        <w:rPr>
          <w:rFonts w:ascii="Arial" w:hAnsi="Arial" w:cs="Arial"/>
          <w:sz w:val="20"/>
          <w:szCs w:val="20"/>
        </w:rPr>
      </w:pPr>
      <w:r>
        <w:rPr>
          <w:rFonts w:ascii="Arial" w:hAnsi="Arial" w:cs="Arial"/>
          <w:sz w:val="20"/>
          <w:szCs w:val="20"/>
        </w:rPr>
        <w:t>Provide the following to each participant:</w:t>
      </w:r>
    </w:p>
    <w:p w:rsidR="009E0A69" w:rsidRDefault="009E0A69" w:rsidP="007E7539">
      <w:pPr>
        <w:pStyle w:val="ListBullet"/>
        <w:numPr>
          <w:ilvl w:val="0"/>
          <w:numId w:val="7"/>
        </w:numPr>
        <w:spacing w:after="120"/>
        <w:rPr>
          <w:rFonts w:ascii="Arial" w:hAnsi="Arial" w:cs="Arial"/>
          <w:sz w:val="20"/>
          <w:szCs w:val="20"/>
        </w:rPr>
      </w:pPr>
      <w:r>
        <w:rPr>
          <w:rFonts w:ascii="Arial" w:hAnsi="Arial" w:cs="Arial"/>
          <w:sz w:val="20"/>
          <w:szCs w:val="20"/>
        </w:rPr>
        <w:t xml:space="preserve">A copy of </w:t>
      </w:r>
      <w:r w:rsidR="003446EB">
        <w:rPr>
          <w:rFonts w:ascii="Arial" w:hAnsi="Arial" w:cs="Arial"/>
          <w:sz w:val="20"/>
          <w:szCs w:val="20"/>
        </w:rPr>
        <w:t xml:space="preserve">the </w:t>
      </w:r>
      <w:r w:rsidRPr="00665512">
        <w:rPr>
          <w:rFonts w:ascii="Arial" w:hAnsi="Arial" w:cs="Arial"/>
          <w:sz w:val="20"/>
          <w:szCs w:val="20"/>
        </w:rPr>
        <w:t>Activi</w:t>
      </w:r>
      <w:r>
        <w:rPr>
          <w:rFonts w:ascii="Arial" w:hAnsi="Arial" w:cs="Arial"/>
          <w:sz w:val="20"/>
          <w:szCs w:val="20"/>
        </w:rPr>
        <w:t>ty Worksheet</w:t>
      </w:r>
      <w:r w:rsidR="003446EB">
        <w:rPr>
          <w:rFonts w:ascii="Arial" w:hAnsi="Arial" w:cs="Arial"/>
          <w:sz w:val="20"/>
          <w:szCs w:val="20"/>
        </w:rPr>
        <w:t xml:space="preserve"> and Appendix </w:t>
      </w:r>
      <w:r w:rsidR="00016AAA">
        <w:rPr>
          <w:rFonts w:ascii="Arial" w:hAnsi="Arial" w:cs="Arial"/>
          <w:sz w:val="20"/>
          <w:szCs w:val="20"/>
        </w:rPr>
        <w:t>1</w:t>
      </w:r>
    </w:p>
    <w:p w:rsidR="009E0A69" w:rsidRDefault="009E0A69" w:rsidP="007E7539">
      <w:pPr>
        <w:pStyle w:val="ListBullet"/>
        <w:numPr>
          <w:ilvl w:val="0"/>
          <w:numId w:val="7"/>
        </w:numPr>
        <w:spacing w:after="120"/>
        <w:rPr>
          <w:rFonts w:ascii="Arial" w:hAnsi="Arial" w:cs="Arial"/>
          <w:sz w:val="20"/>
          <w:szCs w:val="20"/>
        </w:rPr>
      </w:pPr>
      <w:r>
        <w:rPr>
          <w:rFonts w:ascii="Arial" w:hAnsi="Arial" w:cs="Arial"/>
          <w:sz w:val="20"/>
          <w:szCs w:val="20"/>
        </w:rPr>
        <w:t>A</w:t>
      </w:r>
      <w:r w:rsidRPr="00563E53">
        <w:rPr>
          <w:rFonts w:ascii="Arial" w:hAnsi="Arial" w:cs="Arial"/>
          <w:sz w:val="20"/>
          <w:szCs w:val="20"/>
        </w:rPr>
        <w:t>ccess to the Internet</w:t>
      </w:r>
      <w:r>
        <w:rPr>
          <w:rFonts w:ascii="Arial" w:hAnsi="Arial" w:cs="Arial"/>
          <w:sz w:val="20"/>
          <w:szCs w:val="20"/>
        </w:rPr>
        <w:t>, as needed,</w:t>
      </w:r>
      <w:r w:rsidRPr="00563E53">
        <w:rPr>
          <w:rFonts w:ascii="Arial" w:hAnsi="Arial" w:cs="Arial"/>
          <w:sz w:val="20"/>
          <w:szCs w:val="20"/>
        </w:rPr>
        <w:t xml:space="preserve"> </w:t>
      </w:r>
      <w:r>
        <w:rPr>
          <w:rFonts w:ascii="Arial" w:hAnsi="Arial" w:cs="Arial"/>
          <w:sz w:val="20"/>
          <w:szCs w:val="20"/>
        </w:rPr>
        <w:t xml:space="preserve">for </w:t>
      </w:r>
      <w:r w:rsidRPr="00563E53">
        <w:rPr>
          <w:rFonts w:ascii="Arial" w:hAnsi="Arial" w:cs="Arial"/>
          <w:sz w:val="20"/>
          <w:szCs w:val="20"/>
        </w:rPr>
        <w:t>OSHA</w:t>
      </w:r>
      <w:r>
        <w:rPr>
          <w:rFonts w:ascii="Arial" w:hAnsi="Arial" w:cs="Arial"/>
          <w:sz w:val="20"/>
          <w:szCs w:val="20"/>
        </w:rPr>
        <w:t xml:space="preserve">, </w:t>
      </w:r>
      <w:r w:rsidRPr="00563E53">
        <w:rPr>
          <w:rFonts w:ascii="Arial" w:hAnsi="Arial" w:cs="Arial"/>
          <w:sz w:val="20"/>
          <w:szCs w:val="20"/>
        </w:rPr>
        <w:t>federal</w:t>
      </w:r>
      <w:r>
        <w:rPr>
          <w:rFonts w:ascii="Arial" w:hAnsi="Arial" w:cs="Arial"/>
          <w:sz w:val="20"/>
          <w:szCs w:val="20"/>
        </w:rPr>
        <w:t xml:space="preserve">, and </w:t>
      </w:r>
      <w:r w:rsidRPr="00563E53">
        <w:rPr>
          <w:rFonts w:ascii="Arial" w:hAnsi="Arial" w:cs="Arial"/>
          <w:sz w:val="20"/>
          <w:szCs w:val="20"/>
        </w:rPr>
        <w:t>industry re</w:t>
      </w:r>
      <w:r>
        <w:rPr>
          <w:rFonts w:ascii="Arial" w:hAnsi="Arial" w:cs="Arial"/>
          <w:sz w:val="20"/>
          <w:szCs w:val="20"/>
        </w:rPr>
        <w:t>sources/re</w:t>
      </w:r>
      <w:r w:rsidRPr="00563E53">
        <w:rPr>
          <w:rFonts w:ascii="Arial" w:hAnsi="Arial" w:cs="Arial"/>
          <w:sz w:val="20"/>
          <w:szCs w:val="20"/>
        </w:rPr>
        <w:t>ference</w:t>
      </w:r>
      <w:r>
        <w:rPr>
          <w:rFonts w:ascii="Arial" w:hAnsi="Arial" w:cs="Arial"/>
          <w:sz w:val="20"/>
          <w:szCs w:val="20"/>
        </w:rPr>
        <w:t>s supporting course related discussions, demonstrations, and hands-on activities.</w:t>
      </w:r>
    </w:p>
    <w:p w:rsidR="00EF1094" w:rsidRDefault="00EF1094" w:rsidP="00EF1094">
      <w:pPr>
        <w:rPr>
          <w:rFonts w:ascii="Arial" w:hAnsi="Arial" w:cs="Arial"/>
          <w:bCs/>
          <w:sz w:val="20"/>
          <w:szCs w:val="20"/>
        </w:rPr>
      </w:pPr>
      <w:r w:rsidRPr="00BF5517">
        <w:rPr>
          <w:rFonts w:ascii="Arial" w:hAnsi="Arial" w:cs="Arial"/>
          <w:b/>
          <w:color w:val="000000"/>
          <w:sz w:val="20"/>
          <w:szCs w:val="20"/>
        </w:rPr>
        <w:t>Note:</w:t>
      </w:r>
      <w:r w:rsidRPr="009235F9">
        <w:rPr>
          <w:rFonts w:ascii="Arial" w:hAnsi="Arial" w:cs="Arial"/>
          <w:b/>
          <w:color w:val="000000"/>
          <w:sz w:val="20"/>
          <w:szCs w:val="20"/>
        </w:rPr>
        <w:t xml:space="preserve">  </w:t>
      </w:r>
      <w:r w:rsidRPr="00BF5517">
        <w:rPr>
          <w:rFonts w:ascii="Arial" w:hAnsi="Arial" w:cs="Arial"/>
          <w:i/>
          <w:color w:val="000000"/>
          <w:sz w:val="20"/>
          <w:szCs w:val="20"/>
        </w:rPr>
        <w:t>These items, and any other materials used for demonstrations and participant activities, will be determined by the materials and tools used at the training facility</w:t>
      </w:r>
      <w:r w:rsidR="00BF5517" w:rsidRPr="00BF5517">
        <w:rPr>
          <w:rFonts w:ascii="Arial" w:hAnsi="Arial" w:cs="Arial"/>
          <w:i/>
          <w:color w:val="000000"/>
          <w:sz w:val="20"/>
          <w:szCs w:val="20"/>
        </w:rPr>
        <w:t>.</w:t>
      </w:r>
      <w:r>
        <w:rPr>
          <w:rFonts w:ascii="Arial" w:hAnsi="Arial" w:cs="Arial"/>
          <w:sz w:val="20"/>
          <w:szCs w:val="20"/>
        </w:rPr>
        <w:br w:type="page"/>
      </w:r>
    </w:p>
    <w:p w:rsidR="003A237C" w:rsidRPr="00B4539F" w:rsidRDefault="003A237C" w:rsidP="009E0A69">
      <w:pPr>
        <w:pStyle w:val="IntenseQuote"/>
        <w:ind w:left="0"/>
        <w:outlineLvl w:val="0"/>
        <w:rPr>
          <w:rStyle w:val="SubtleReference"/>
          <w:rFonts w:ascii="Arial" w:hAnsi="Arial" w:cs="Arial"/>
          <w:i w:val="0"/>
          <w:smallCaps w:val="0"/>
          <w:color w:val="auto"/>
          <w:sz w:val="28"/>
          <w:szCs w:val="28"/>
          <w:u w:val="none"/>
        </w:rPr>
      </w:pPr>
      <w:bookmarkStart w:id="8" w:name="_Toc361593828"/>
      <w:r w:rsidRPr="00B4539F">
        <w:rPr>
          <w:rStyle w:val="SubtleReference"/>
          <w:rFonts w:ascii="Arial" w:hAnsi="Arial" w:cs="Arial"/>
          <w:i w:val="0"/>
          <w:smallCaps w:val="0"/>
          <w:color w:val="auto"/>
          <w:sz w:val="28"/>
          <w:szCs w:val="28"/>
          <w:u w:val="none"/>
        </w:rPr>
        <w:lastRenderedPageBreak/>
        <w:t>Schedule</w:t>
      </w:r>
      <w:bookmarkEnd w:id="8"/>
      <w:r w:rsidRPr="00B4539F">
        <w:rPr>
          <w:rStyle w:val="SubtleReference"/>
          <w:rFonts w:ascii="Arial" w:hAnsi="Arial" w:cs="Arial"/>
          <w:i w:val="0"/>
          <w:smallCaps w:val="0"/>
          <w:color w:val="auto"/>
          <w:sz w:val="28"/>
          <w:szCs w:val="28"/>
          <w:u w: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380"/>
      </w:tblGrid>
      <w:tr w:rsidR="007707FE" w:rsidRPr="00B4539F" w:rsidTr="00016AAA">
        <w:tc>
          <w:tcPr>
            <w:tcW w:w="2088" w:type="dxa"/>
          </w:tcPr>
          <w:p w:rsidR="007707FE" w:rsidRPr="009E0A69" w:rsidRDefault="007707FE">
            <w:pPr>
              <w:rPr>
                <w:rFonts w:ascii="Arial" w:hAnsi="Arial" w:cs="Arial"/>
                <w:b/>
                <w:sz w:val="20"/>
                <w:szCs w:val="20"/>
              </w:rPr>
            </w:pPr>
            <w:r w:rsidRPr="00B4539F">
              <w:rPr>
                <w:rFonts w:ascii="Arial" w:hAnsi="Arial" w:cs="Arial"/>
              </w:rPr>
              <w:br w:type="page"/>
            </w:r>
            <w:r w:rsidRPr="009E0A69">
              <w:rPr>
                <w:rFonts w:ascii="Arial" w:hAnsi="Arial" w:cs="Arial"/>
                <w:b/>
                <w:sz w:val="20"/>
                <w:szCs w:val="20"/>
              </w:rPr>
              <w:t xml:space="preserve">Time </w:t>
            </w:r>
          </w:p>
        </w:tc>
        <w:tc>
          <w:tcPr>
            <w:tcW w:w="7380" w:type="dxa"/>
          </w:tcPr>
          <w:p w:rsidR="007707FE" w:rsidRDefault="00E63BB9" w:rsidP="009E0A69">
            <w:pPr>
              <w:tabs>
                <w:tab w:val="left" w:pos="2085"/>
              </w:tabs>
              <w:autoSpaceDE w:val="0"/>
              <w:autoSpaceDN w:val="0"/>
              <w:adjustRightInd w:val="0"/>
              <w:rPr>
                <w:rFonts w:ascii="Arial" w:hAnsi="Arial" w:cs="Arial"/>
                <w:b/>
                <w:bCs/>
                <w:color w:val="000000"/>
                <w:sz w:val="20"/>
                <w:szCs w:val="20"/>
              </w:rPr>
            </w:pPr>
            <w:r>
              <w:rPr>
                <w:rFonts w:ascii="Arial" w:hAnsi="Arial" w:cs="Arial"/>
                <w:b/>
                <w:sz w:val="20"/>
                <w:szCs w:val="20"/>
              </w:rPr>
              <w:t xml:space="preserve">Topics for Discussion, Demonstrations, and Activities </w:t>
            </w:r>
          </w:p>
          <w:p w:rsidR="009E0A69" w:rsidRPr="00B4539F" w:rsidRDefault="009E0A69" w:rsidP="009E0A69">
            <w:pPr>
              <w:tabs>
                <w:tab w:val="left" w:pos="2085"/>
              </w:tabs>
              <w:autoSpaceDE w:val="0"/>
              <w:autoSpaceDN w:val="0"/>
              <w:adjustRightInd w:val="0"/>
              <w:rPr>
                <w:rFonts w:ascii="Arial" w:hAnsi="Arial" w:cs="Arial"/>
              </w:rPr>
            </w:pPr>
          </w:p>
        </w:tc>
      </w:tr>
      <w:tr w:rsidR="007707FE" w:rsidRPr="00B4539F" w:rsidTr="00016AAA">
        <w:tc>
          <w:tcPr>
            <w:tcW w:w="2088" w:type="dxa"/>
          </w:tcPr>
          <w:p w:rsidR="007707FE" w:rsidRPr="004958C8" w:rsidRDefault="00016AAA">
            <w:pPr>
              <w:rPr>
                <w:rFonts w:ascii="Arial" w:hAnsi="Arial" w:cs="Arial"/>
                <w:b/>
                <w:sz w:val="20"/>
                <w:szCs w:val="20"/>
              </w:rPr>
            </w:pPr>
            <w:r>
              <w:rPr>
                <w:rFonts w:ascii="Arial" w:hAnsi="Arial" w:cs="Arial"/>
                <w:b/>
                <w:sz w:val="20"/>
                <w:szCs w:val="20"/>
              </w:rPr>
              <w:t xml:space="preserve">45 </w:t>
            </w:r>
            <w:r w:rsidR="007707FE" w:rsidRPr="004958C8">
              <w:rPr>
                <w:rFonts w:ascii="Arial" w:hAnsi="Arial" w:cs="Arial"/>
                <w:b/>
                <w:sz w:val="20"/>
                <w:szCs w:val="20"/>
              </w:rPr>
              <w:t xml:space="preserve">minutes </w:t>
            </w:r>
          </w:p>
        </w:tc>
        <w:tc>
          <w:tcPr>
            <w:tcW w:w="7380" w:type="dxa"/>
          </w:tcPr>
          <w:p w:rsidR="007707FE" w:rsidRDefault="007707FE" w:rsidP="007707FE">
            <w:pPr>
              <w:autoSpaceDE w:val="0"/>
              <w:autoSpaceDN w:val="0"/>
              <w:adjustRightInd w:val="0"/>
              <w:rPr>
                <w:rFonts w:ascii="Arial" w:hAnsi="Arial" w:cs="Arial"/>
                <w:b/>
                <w:bCs/>
                <w:color w:val="000000"/>
                <w:sz w:val="20"/>
                <w:szCs w:val="20"/>
              </w:rPr>
            </w:pPr>
            <w:r w:rsidRPr="00B4539F">
              <w:rPr>
                <w:rFonts w:ascii="Arial" w:hAnsi="Arial" w:cs="Arial"/>
                <w:b/>
                <w:bCs/>
                <w:color w:val="000000"/>
                <w:sz w:val="20"/>
                <w:szCs w:val="20"/>
              </w:rPr>
              <w:t xml:space="preserve">Introduction </w:t>
            </w:r>
          </w:p>
          <w:p w:rsidR="009E0A69" w:rsidRPr="00016AAA" w:rsidRDefault="009E0A69" w:rsidP="007707FE">
            <w:pPr>
              <w:autoSpaceDE w:val="0"/>
              <w:autoSpaceDN w:val="0"/>
              <w:adjustRightInd w:val="0"/>
              <w:rPr>
                <w:rFonts w:ascii="Arial" w:hAnsi="Arial" w:cs="Arial"/>
                <w:color w:val="000000"/>
                <w:sz w:val="16"/>
                <w:szCs w:val="16"/>
              </w:rPr>
            </w:pPr>
          </w:p>
          <w:p w:rsidR="00016AAA" w:rsidRPr="00016AAA" w:rsidRDefault="00016AAA" w:rsidP="007E7539">
            <w:pPr>
              <w:pStyle w:val="Heading6"/>
              <w:numPr>
                <w:ilvl w:val="0"/>
                <w:numId w:val="3"/>
              </w:numPr>
              <w:spacing w:before="0"/>
              <w:outlineLvl w:val="5"/>
              <w:rPr>
                <w:rFonts w:ascii="Arial" w:hAnsi="Arial" w:cs="Arial"/>
                <w:bCs/>
                <w:i w:val="0"/>
                <w:color w:val="auto"/>
                <w:sz w:val="20"/>
                <w:szCs w:val="20"/>
              </w:rPr>
            </w:pPr>
            <w:r w:rsidRPr="00016AAA">
              <w:rPr>
                <w:rFonts w:ascii="Arial" w:hAnsi="Arial" w:cs="Arial"/>
                <w:i w:val="0"/>
                <w:color w:val="auto"/>
                <w:sz w:val="20"/>
                <w:szCs w:val="20"/>
              </w:rPr>
              <w:t>Explain that the Natural Gas industry adheres to the guidelines the</w:t>
            </w:r>
          </w:p>
          <w:p w:rsidR="00016AAA" w:rsidRPr="00016AAA" w:rsidRDefault="00016AAA" w:rsidP="00016AAA">
            <w:pPr>
              <w:pStyle w:val="Heading6"/>
              <w:spacing w:before="0"/>
              <w:ind w:left="360"/>
              <w:outlineLvl w:val="5"/>
              <w:rPr>
                <w:rFonts w:ascii="Arial" w:eastAsia="Times New Roman" w:hAnsi="Arial" w:cs="Arial"/>
                <w:i w:val="0"/>
                <w:color w:val="auto"/>
                <w:sz w:val="20"/>
                <w:szCs w:val="20"/>
              </w:rPr>
            </w:pPr>
            <w:r w:rsidRPr="00016AAA">
              <w:rPr>
                <w:rFonts w:ascii="Arial" w:hAnsi="Arial" w:cs="Arial"/>
                <w:i w:val="0"/>
                <w:color w:val="auto"/>
                <w:sz w:val="20"/>
                <w:szCs w:val="20"/>
              </w:rPr>
              <w:t xml:space="preserve">Occupational Safety and Health Administration (OSHA) which </w:t>
            </w:r>
            <w:r w:rsidR="00143358" w:rsidRPr="00016AAA">
              <w:rPr>
                <w:rFonts w:ascii="Arial" w:hAnsi="Arial" w:cs="Arial"/>
                <w:i w:val="0"/>
                <w:color w:val="auto"/>
                <w:sz w:val="20"/>
                <w:szCs w:val="20"/>
              </w:rPr>
              <w:t>requires</w:t>
            </w:r>
            <w:r w:rsidR="00143358" w:rsidRPr="00016AAA">
              <w:rPr>
                <w:rFonts w:ascii="Arial" w:hAnsi="Arial" w:cs="Arial"/>
                <w:bCs/>
                <w:i w:val="0"/>
                <w:color w:val="auto"/>
                <w:sz w:val="20"/>
                <w:szCs w:val="20"/>
              </w:rPr>
              <w:t xml:space="preserve"> </w:t>
            </w:r>
            <w:r w:rsidR="00143358" w:rsidRPr="00016AAA">
              <w:rPr>
                <w:rFonts w:ascii="Arial" w:eastAsia="Times New Roman" w:hAnsi="Arial" w:cs="Arial"/>
                <w:i w:val="0"/>
                <w:color w:val="auto"/>
                <w:sz w:val="20"/>
                <w:szCs w:val="20"/>
              </w:rPr>
              <w:t>that</w:t>
            </w:r>
            <w:r w:rsidRPr="00016AAA">
              <w:rPr>
                <w:rFonts w:ascii="Arial" w:eastAsia="Times New Roman" w:hAnsi="Arial" w:cs="Arial"/>
                <w:i w:val="0"/>
                <w:color w:val="auto"/>
                <w:sz w:val="20"/>
                <w:szCs w:val="20"/>
              </w:rPr>
              <w:t xml:space="preserve"> employers in the private sector:</w:t>
            </w:r>
          </w:p>
          <w:p w:rsidR="00016AAA" w:rsidRPr="00016AAA" w:rsidRDefault="00016AAA" w:rsidP="007E7539">
            <w:pPr>
              <w:pStyle w:val="Heading6"/>
              <w:numPr>
                <w:ilvl w:val="0"/>
                <w:numId w:val="3"/>
              </w:numPr>
              <w:spacing w:before="0"/>
              <w:ind w:left="720"/>
              <w:outlineLvl w:val="5"/>
              <w:rPr>
                <w:rFonts w:ascii="Arial" w:hAnsi="Arial" w:cs="Arial"/>
                <w:i w:val="0"/>
                <w:color w:val="auto"/>
                <w:sz w:val="20"/>
                <w:szCs w:val="20"/>
              </w:rPr>
            </w:pPr>
            <w:r w:rsidRPr="00016AAA">
              <w:rPr>
                <w:rFonts w:ascii="Arial" w:hAnsi="Arial" w:cs="Arial"/>
                <w:i w:val="0"/>
                <w:color w:val="auto"/>
                <w:sz w:val="20"/>
                <w:szCs w:val="20"/>
              </w:rPr>
              <w:t xml:space="preserve">Maintain conditions or adopt practices to protect workers on the job </w:t>
            </w:r>
          </w:p>
          <w:p w:rsidR="00016AAA" w:rsidRPr="00016AAA" w:rsidRDefault="00016AAA" w:rsidP="007E7539">
            <w:pPr>
              <w:pStyle w:val="Heading6"/>
              <w:numPr>
                <w:ilvl w:val="0"/>
                <w:numId w:val="3"/>
              </w:numPr>
              <w:spacing w:before="0"/>
              <w:ind w:left="720"/>
              <w:outlineLvl w:val="5"/>
              <w:rPr>
                <w:rFonts w:ascii="Arial" w:hAnsi="Arial" w:cs="Arial"/>
                <w:i w:val="0"/>
                <w:color w:val="auto"/>
                <w:sz w:val="20"/>
                <w:szCs w:val="20"/>
              </w:rPr>
            </w:pPr>
            <w:r w:rsidRPr="00016AAA">
              <w:rPr>
                <w:rFonts w:ascii="Arial" w:hAnsi="Arial" w:cs="Arial"/>
                <w:i w:val="0"/>
                <w:color w:val="auto"/>
                <w:sz w:val="20"/>
                <w:szCs w:val="20"/>
              </w:rPr>
              <w:t xml:space="preserve">Be familiar with and comply with standards applicable to their establishment </w:t>
            </w:r>
          </w:p>
          <w:p w:rsidR="00016AAA" w:rsidRPr="00016AAA" w:rsidRDefault="00016AAA" w:rsidP="007E7539">
            <w:pPr>
              <w:pStyle w:val="Heading6"/>
              <w:numPr>
                <w:ilvl w:val="0"/>
                <w:numId w:val="3"/>
              </w:numPr>
              <w:spacing w:before="0"/>
              <w:ind w:left="720"/>
              <w:outlineLvl w:val="5"/>
              <w:rPr>
                <w:rFonts w:ascii="Arial" w:eastAsia="Times New Roman" w:hAnsi="Arial" w:cs="Arial"/>
                <w:i w:val="0"/>
                <w:color w:val="auto"/>
                <w:sz w:val="20"/>
                <w:szCs w:val="20"/>
              </w:rPr>
            </w:pPr>
            <w:r w:rsidRPr="00016AAA">
              <w:rPr>
                <w:rFonts w:ascii="Arial" w:hAnsi="Arial" w:cs="Arial"/>
                <w:i w:val="0"/>
                <w:color w:val="auto"/>
                <w:sz w:val="20"/>
                <w:szCs w:val="20"/>
              </w:rPr>
              <w:t>Ensure that employees have and use personal protective equipment when required</w:t>
            </w:r>
            <w:r w:rsidRPr="00016AAA">
              <w:rPr>
                <w:rFonts w:ascii="Arial" w:eastAsia="Times New Roman" w:hAnsi="Arial" w:cs="Arial"/>
                <w:i w:val="0"/>
                <w:color w:val="auto"/>
                <w:sz w:val="20"/>
                <w:szCs w:val="20"/>
              </w:rPr>
              <w:t xml:space="preserve"> for safety and health</w:t>
            </w:r>
          </w:p>
          <w:p w:rsidR="00016AAA" w:rsidRPr="00016AAA" w:rsidRDefault="00016AAA" w:rsidP="00016AAA">
            <w:pPr>
              <w:rPr>
                <w:rFonts w:ascii="Arial" w:hAnsi="Arial" w:cs="Arial"/>
                <w:sz w:val="16"/>
                <w:szCs w:val="16"/>
              </w:rPr>
            </w:pPr>
          </w:p>
          <w:p w:rsidR="00016AAA" w:rsidRPr="00016AAA" w:rsidRDefault="00016AAA" w:rsidP="007E7539">
            <w:pPr>
              <w:pStyle w:val="ListParagraph"/>
              <w:numPr>
                <w:ilvl w:val="0"/>
                <w:numId w:val="3"/>
              </w:numPr>
              <w:autoSpaceDE w:val="0"/>
              <w:autoSpaceDN w:val="0"/>
              <w:adjustRightInd w:val="0"/>
              <w:rPr>
                <w:rFonts w:ascii="Arial" w:hAnsi="Arial" w:cs="Arial"/>
                <w:bCs/>
                <w:sz w:val="20"/>
                <w:szCs w:val="20"/>
              </w:rPr>
            </w:pPr>
            <w:r w:rsidRPr="00016AAA">
              <w:rPr>
                <w:rFonts w:ascii="Arial" w:hAnsi="Arial" w:cs="Arial"/>
                <w:bCs/>
                <w:sz w:val="20"/>
                <w:szCs w:val="20"/>
              </w:rPr>
              <w:t xml:space="preserve">Review the history and key milestones of </w:t>
            </w:r>
            <w:r w:rsidRPr="00016AAA">
              <w:rPr>
                <w:rFonts w:ascii="Arial" w:hAnsi="Arial" w:cs="Arial"/>
                <w:sz w:val="20"/>
                <w:szCs w:val="20"/>
              </w:rPr>
              <w:t>OSHA</w:t>
            </w:r>
          </w:p>
          <w:p w:rsidR="00016AAA" w:rsidRPr="00016AAA" w:rsidRDefault="009E0A69" w:rsidP="007E7539">
            <w:pPr>
              <w:pStyle w:val="ListParagraph"/>
              <w:numPr>
                <w:ilvl w:val="0"/>
                <w:numId w:val="3"/>
              </w:numPr>
              <w:autoSpaceDE w:val="0"/>
              <w:autoSpaceDN w:val="0"/>
              <w:adjustRightInd w:val="0"/>
              <w:rPr>
                <w:rFonts w:ascii="Arial" w:hAnsi="Arial" w:cs="Arial"/>
                <w:bCs/>
                <w:sz w:val="20"/>
                <w:szCs w:val="20"/>
              </w:rPr>
            </w:pPr>
            <w:r w:rsidRPr="00016AAA">
              <w:rPr>
                <w:rFonts w:ascii="Arial" w:hAnsi="Arial" w:cs="Arial"/>
                <w:bCs/>
                <w:sz w:val="20"/>
                <w:szCs w:val="20"/>
              </w:rPr>
              <w:t>Review</w:t>
            </w:r>
            <w:r w:rsidR="00016AAA" w:rsidRPr="00016AAA">
              <w:rPr>
                <w:rFonts w:ascii="Arial" w:hAnsi="Arial" w:cs="Arial"/>
                <w:bCs/>
                <w:sz w:val="20"/>
                <w:szCs w:val="20"/>
              </w:rPr>
              <w:t xml:space="preserve"> the following points about </w:t>
            </w:r>
            <w:r w:rsidR="00016AAA" w:rsidRPr="00016AAA">
              <w:rPr>
                <w:rFonts w:ascii="Arial" w:hAnsi="Arial" w:cs="Arial"/>
                <w:sz w:val="20"/>
                <w:szCs w:val="20"/>
              </w:rPr>
              <w:t>Occupational Safety and Health Administration (OSHA),</w:t>
            </w:r>
          </w:p>
          <w:p w:rsidR="00016AAA" w:rsidRPr="00016AAA" w:rsidRDefault="00016AAA" w:rsidP="007E7539">
            <w:pPr>
              <w:pStyle w:val="Heading6"/>
              <w:numPr>
                <w:ilvl w:val="0"/>
                <w:numId w:val="3"/>
              </w:numPr>
              <w:spacing w:before="0"/>
              <w:ind w:left="720"/>
              <w:outlineLvl w:val="5"/>
              <w:rPr>
                <w:rFonts w:ascii="Arial" w:hAnsi="Arial" w:cs="Arial"/>
                <w:i w:val="0"/>
                <w:color w:val="auto"/>
                <w:sz w:val="20"/>
                <w:szCs w:val="20"/>
              </w:rPr>
            </w:pPr>
            <w:r w:rsidRPr="00016AAA">
              <w:rPr>
                <w:rFonts w:ascii="Arial" w:hAnsi="Arial" w:cs="Arial"/>
                <w:i w:val="0"/>
                <w:color w:val="auto"/>
                <w:sz w:val="20"/>
                <w:szCs w:val="20"/>
              </w:rPr>
              <w:t>OSHA is responsible for enforcing the Occupational Safety and Health Act of 1970</w:t>
            </w:r>
          </w:p>
          <w:p w:rsidR="00016AAA" w:rsidRPr="00016AAA" w:rsidRDefault="00016AAA" w:rsidP="007E7539">
            <w:pPr>
              <w:pStyle w:val="ListParagraph"/>
              <w:numPr>
                <w:ilvl w:val="0"/>
                <w:numId w:val="3"/>
              </w:numPr>
              <w:autoSpaceDE w:val="0"/>
              <w:autoSpaceDN w:val="0"/>
              <w:adjustRightInd w:val="0"/>
              <w:ind w:left="720"/>
              <w:rPr>
                <w:rStyle w:val="Emphasis"/>
                <w:rFonts w:ascii="Arial" w:hAnsi="Arial" w:cs="Arial"/>
                <w:bCs/>
                <w:i w:val="0"/>
                <w:iCs w:val="0"/>
                <w:sz w:val="20"/>
                <w:szCs w:val="20"/>
              </w:rPr>
            </w:pPr>
            <w:r w:rsidRPr="00016AAA">
              <w:rPr>
                <w:rFonts w:ascii="Arial" w:hAnsi="Arial" w:cs="Arial"/>
                <w:sz w:val="20"/>
                <w:szCs w:val="20"/>
              </w:rPr>
              <w:t xml:space="preserve">The mission and purpose of </w:t>
            </w:r>
            <w:r w:rsidRPr="00016AAA">
              <w:rPr>
                <w:rStyle w:val="Emphasis"/>
                <w:rFonts w:ascii="Arial" w:hAnsi="Arial" w:cs="Arial"/>
                <w:i w:val="0"/>
                <w:sz w:val="20"/>
                <w:szCs w:val="20"/>
              </w:rPr>
              <w:t xml:space="preserve">OSHA mission is to ensure the safety and health of America's workers by </w:t>
            </w:r>
          </w:p>
          <w:p w:rsidR="00016AAA" w:rsidRPr="00016AAA" w:rsidRDefault="00016AAA" w:rsidP="007E7539">
            <w:pPr>
              <w:pStyle w:val="ListParagraph"/>
              <w:numPr>
                <w:ilvl w:val="1"/>
                <w:numId w:val="3"/>
              </w:numPr>
              <w:autoSpaceDE w:val="0"/>
              <w:autoSpaceDN w:val="0"/>
              <w:adjustRightInd w:val="0"/>
              <w:ind w:left="1440"/>
              <w:rPr>
                <w:rStyle w:val="Emphasis"/>
                <w:rFonts w:ascii="Arial" w:hAnsi="Arial" w:cs="Arial"/>
                <w:bCs/>
                <w:i w:val="0"/>
                <w:iCs w:val="0"/>
                <w:sz w:val="20"/>
                <w:szCs w:val="20"/>
              </w:rPr>
            </w:pPr>
            <w:r w:rsidRPr="00016AAA">
              <w:rPr>
                <w:rStyle w:val="Emphasis"/>
                <w:rFonts w:ascii="Arial" w:hAnsi="Arial" w:cs="Arial"/>
                <w:i w:val="0"/>
                <w:sz w:val="20"/>
                <w:szCs w:val="20"/>
              </w:rPr>
              <w:t>Setting and enforcing standards</w:t>
            </w:r>
          </w:p>
          <w:p w:rsidR="00744125" w:rsidRPr="00016AAA" w:rsidRDefault="00016AAA" w:rsidP="007E7539">
            <w:pPr>
              <w:pStyle w:val="ListParagraph"/>
              <w:numPr>
                <w:ilvl w:val="1"/>
                <w:numId w:val="3"/>
              </w:numPr>
              <w:autoSpaceDE w:val="0"/>
              <w:autoSpaceDN w:val="0"/>
              <w:adjustRightInd w:val="0"/>
              <w:ind w:left="1440"/>
              <w:rPr>
                <w:rFonts w:ascii="Arial" w:hAnsi="Arial" w:cs="Arial"/>
                <w:bCs/>
                <w:sz w:val="20"/>
                <w:szCs w:val="20"/>
              </w:rPr>
            </w:pPr>
            <w:r w:rsidRPr="00016AAA">
              <w:rPr>
                <w:rStyle w:val="Emphasis"/>
                <w:rFonts w:ascii="Arial" w:hAnsi="Arial" w:cs="Arial"/>
                <w:i w:val="0"/>
                <w:sz w:val="20"/>
                <w:szCs w:val="20"/>
              </w:rPr>
              <w:t>Encouraging continual improvement in workplace safety and health</w:t>
            </w:r>
          </w:p>
          <w:p w:rsidR="00016AAA" w:rsidRPr="00B4539F" w:rsidRDefault="00016AAA" w:rsidP="00016AAA">
            <w:pPr>
              <w:pStyle w:val="ListParagraph"/>
              <w:autoSpaceDE w:val="0"/>
              <w:autoSpaceDN w:val="0"/>
              <w:adjustRightInd w:val="0"/>
              <w:ind w:left="360"/>
              <w:rPr>
                <w:rFonts w:ascii="Arial" w:hAnsi="Arial" w:cs="Arial"/>
              </w:rPr>
            </w:pPr>
            <w:r>
              <w:t xml:space="preserve"> </w:t>
            </w:r>
          </w:p>
        </w:tc>
      </w:tr>
      <w:tr w:rsidR="000B4336" w:rsidRPr="00B4539F" w:rsidTr="00016AAA">
        <w:tc>
          <w:tcPr>
            <w:tcW w:w="2088" w:type="dxa"/>
          </w:tcPr>
          <w:p w:rsidR="000B4336" w:rsidRPr="009E0A69" w:rsidRDefault="00016AAA">
            <w:pPr>
              <w:rPr>
                <w:rFonts w:ascii="Arial" w:hAnsi="Arial" w:cs="Arial"/>
                <w:sz w:val="20"/>
                <w:szCs w:val="20"/>
              </w:rPr>
            </w:pPr>
            <w:r>
              <w:rPr>
                <w:rFonts w:ascii="Arial" w:hAnsi="Arial" w:cs="Arial"/>
                <w:b/>
                <w:sz w:val="20"/>
                <w:szCs w:val="20"/>
              </w:rPr>
              <w:t xml:space="preserve">120 </w:t>
            </w:r>
            <w:r w:rsidR="004958C8" w:rsidRPr="004958C8">
              <w:rPr>
                <w:rFonts w:ascii="Arial" w:hAnsi="Arial" w:cs="Arial"/>
                <w:b/>
                <w:sz w:val="20"/>
                <w:szCs w:val="20"/>
              </w:rPr>
              <w:t xml:space="preserve"> minutes</w:t>
            </w:r>
          </w:p>
        </w:tc>
        <w:tc>
          <w:tcPr>
            <w:tcW w:w="7380" w:type="dxa"/>
          </w:tcPr>
          <w:p w:rsidR="000B4336" w:rsidRDefault="000B4336" w:rsidP="000B4336">
            <w:pPr>
              <w:autoSpaceDE w:val="0"/>
              <w:autoSpaceDN w:val="0"/>
              <w:adjustRightInd w:val="0"/>
              <w:rPr>
                <w:rFonts w:ascii="Arial" w:hAnsi="Arial" w:cs="Arial"/>
                <w:b/>
                <w:bCs/>
                <w:color w:val="000000"/>
                <w:sz w:val="20"/>
                <w:szCs w:val="20"/>
              </w:rPr>
            </w:pPr>
            <w:r w:rsidRPr="00875A17">
              <w:rPr>
                <w:rFonts w:ascii="Arial" w:hAnsi="Arial" w:cs="Arial"/>
                <w:b/>
                <w:bCs/>
                <w:color w:val="000000"/>
                <w:sz w:val="20"/>
                <w:szCs w:val="20"/>
              </w:rPr>
              <w:t xml:space="preserve">Topic:  </w:t>
            </w:r>
            <w:r w:rsidR="00016AAA">
              <w:rPr>
                <w:rFonts w:ascii="Arial" w:hAnsi="Arial" w:cs="Arial"/>
                <w:b/>
                <w:bCs/>
                <w:color w:val="000000"/>
                <w:sz w:val="20"/>
                <w:szCs w:val="20"/>
              </w:rPr>
              <w:t>Code of Federal Regulations Standards</w:t>
            </w:r>
          </w:p>
          <w:p w:rsidR="00016AAA" w:rsidRPr="00016AAA" w:rsidRDefault="00016AAA" w:rsidP="000B4336">
            <w:pPr>
              <w:autoSpaceDE w:val="0"/>
              <w:autoSpaceDN w:val="0"/>
              <w:adjustRightInd w:val="0"/>
              <w:rPr>
                <w:rFonts w:ascii="Arial" w:hAnsi="Arial" w:cs="Arial"/>
                <w:bCs/>
                <w:color w:val="000000"/>
                <w:sz w:val="16"/>
                <w:szCs w:val="16"/>
              </w:rPr>
            </w:pPr>
          </w:p>
          <w:p w:rsidR="00016AAA" w:rsidRDefault="00016AAA" w:rsidP="007E7539">
            <w:pPr>
              <w:pStyle w:val="ListParagraph"/>
              <w:numPr>
                <w:ilvl w:val="0"/>
                <w:numId w:val="9"/>
              </w:numPr>
              <w:ind w:left="360"/>
              <w:rPr>
                <w:rFonts w:ascii="Arial" w:hAnsi="Arial" w:cs="Arial"/>
                <w:sz w:val="20"/>
                <w:szCs w:val="20"/>
              </w:rPr>
            </w:pPr>
            <w:r w:rsidRPr="00016AAA">
              <w:rPr>
                <w:rFonts w:ascii="Arial" w:hAnsi="Arial" w:cs="Arial"/>
                <w:sz w:val="20"/>
                <w:szCs w:val="20"/>
              </w:rPr>
              <w:t>Discus the importance of unified rules and standards</w:t>
            </w:r>
          </w:p>
          <w:p w:rsidR="00016AAA" w:rsidRPr="00016AAA" w:rsidRDefault="00016AAA" w:rsidP="007E7539">
            <w:pPr>
              <w:pStyle w:val="ListParagraph"/>
              <w:numPr>
                <w:ilvl w:val="0"/>
                <w:numId w:val="9"/>
              </w:numPr>
              <w:ind w:left="360"/>
              <w:rPr>
                <w:rFonts w:ascii="Arial" w:hAnsi="Arial" w:cs="Arial"/>
                <w:sz w:val="20"/>
                <w:szCs w:val="20"/>
              </w:rPr>
            </w:pPr>
            <w:r>
              <w:rPr>
                <w:rFonts w:ascii="Arial" w:hAnsi="Arial" w:cs="Arial"/>
                <w:sz w:val="20"/>
                <w:szCs w:val="20"/>
              </w:rPr>
              <w:t xml:space="preserve">Emphasize that safety must constantly be monitored, and only through consistent standards is it possible to ensure workers in all industries are protected on the job. </w:t>
            </w:r>
          </w:p>
          <w:p w:rsidR="00016AAA" w:rsidRPr="00016AAA" w:rsidRDefault="00016AAA" w:rsidP="007E7539">
            <w:pPr>
              <w:pStyle w:val="Heading6"/>
              <w:numPr>
                <w:ilvl w:val="0"/>
                <w:numId w:val="9"/>
              </w:numPr>
              <w:spacing w:before="0"/>
              <w:ind w:left="360"/>
              <w:outlineLvl w:val="5"/>
              <w:rPr>
                <w:rFonts w:ascii="Arial" w:hAnsi="Arial" w:cs="Arial"/>
                <w:i w:val="0"/>
                <w:sz w:val="20"/>
                <w:szCs w:val="20"/>
              </w:rPr>
            </w:pPr>
            <w:r w:rsidRPr="00016AAA">
              <w:rPr>
                <w:rFonts w:ascii="Arial" w:hAnsi="Arial" w:cs="Arial"/>
                <w:i w:val="0"/>
                <w:sz w:val="20"/>
                <w:szCs w:val="20"/>
              </w:rPr>
              <w:t xml:space="preserve">Provide a brief overview of the following OSHA standards are set forth in Title 29 of the Code of Federal Regulations: </w:t>
            </w:r>
          </w:p>
          <w:p w:rsidR="00016AAA" w:rsidRPr="00016AAA" w:rsidRDefault="008A41AA" w:rsidP="007E7539">
            <w:pPr>
              <w:pStyle w:val="NormalWeb"/>
              <w:numPr>
                <w:ilvl w:val="0"/>
                <w:numId w:val="9"/>
              </w:numPr>
              <w:spacing w:before="0" w:beforeAutospacing="0" w:after="0" w:afterAutospacing="0"/>
              <w:rPr>
                <w:rFonts w:ascii="Arial" w:hAnsi="Arial" w:cs="Arial"/>
                <w:sz w:val="20"/>
                <w:szCs w:val="20"/>
              </w:rPr>
            </w:pPr>
            <w:hyperlink r:id="rId9" w:tgtFrame="_blank" w:history="1">
              <w:r w:rsidR="00016AAA" w:rsidRPr="00016AAA">
                <w:rPr>
                  <w:rStyle w:val="Hyperlink"/>
                  <w:rFonts w:ascii="Arial" w:hAnsi="Arial" w:cs="Arial"/>
                  <w:sz w:val="20"/>
                  <w:szCs w:val="20"/>
                </w:rPr>
                <w:t>General Industry - 29 CFR Part 1910</w:t>
              </w:r>
            </w:hyperlink>
            <w:r w:rsidR="00016AAA" w:rsidRPr="00016AAA">
              <w:rPr>
                <w:rFonts w:ascii="Arial" w:hAnsi="Arial" w:cs="Arial"/>
                <w:sz w:val="20"/>
                <w:szCs w:val="20"/>
              </w:rPr>
              <w:t xml:space="preserve"> </w:t>
            </w:r>
          </w:p>
          <w:p w:rsidR="00016AAA" w:rsidRPr="00016AAA" w:rsidRDefault="008A41AA" w:rsidP="007E7539">
            <w:pPr>
              <w:pStyle w:val="NormalWeb"/>
              <w:numPr>
                <w:ilvl w:val="0"/>
                <w:numId w:val="9"/>
              </w:numPr>
              <w:spacing w:before="0" w:beforeAutospacing="0" w:after="0" w:afterAutospacing="0"/>
              <w:rPr>
                <w:rFonts w:ascii="Arial" w:hAnsi="Arial" w:cs="Arial"/>
                <w:sz w:val="20"/>
                <w:szCs w:val="20"/>
              </w:rPr>
            </w:pPr>
            <w:hyperlink r:id="rId10" w:tgtFrame="_blank" w:history="1">
              <w:r w:rsidR="00016AAA" w:rsidRPr="00016AAA">
                <w:rPr>
                  <w:rStyle w:val="Hyperlink"/>
                  <w:rFonts w:ascii="Arial" w:hAnsi="Arial" w:cs="Arial"/>
                  <w:sz w:val="20"/>
                  <w:szCs w:val="20"/>
                </w:rPr>
                <w:t>Maritime - 29 CRF 1915-19</w:t>
              </w:r>
            </w:hyperlink>
          </w:p>
          <w:p w:rsidR="00016AAA" w:rsidRPr="00016AAA" w:rsidRDefault="008A41AA" w:rsidP="007E7539">
            <w:pPr>
              <w:pStyle w:val="NormalWeb"/>
              <w:numPr>
                <w:ilvl w:val="0"/>
                <w:numId w:val="9"/>
              </w:numPr>
              <w:spacing w:before="0" w:beforeAutospacing="0" w:after="0" w:afterAutospacing="0"/>
              <w:rPr>
                <w:rFonts w:ascii="Arial" w:hAnsi="Arial" w:cs="Arial"/>
                <w:sz w:val="20"/>
                <w:szCs w:val="20"/>
              </w:rPr>
            </w:pPr>
            <w:hyperlink r:id="rId11" w:tgtFrame="_blank" w:history="1">
              <w:r w:rsidR="00016AAA" w:rsidRPr="00016AAA">
                <w:rPr>
                  <w:rStyle w:val="Hyperlink"/>
                  <w:rFonts w:ascii="Arial" w:hAnsi="Arial" w:cs="Arial"/>
                  <w:sz w:val="20"/>
                  <w:szCs w:val="20"/>
                </w:rPr>
                <w:t xml:space="preserve">Construction - 29 CFR Part 1926  </w:t>
              </w:r>
            </w:hyperlink>
          </w:p>
          <w:p w:rsidR="00016AAA" w:rsidRPr="00016AAA" w:rsidRDefault="008A41AA" w:rsidP="007E7539">
            <w:pPr>
              <w:pStyle w:val="Heading6"/>
              <w:numPr>
                <w:ilvl w:val="0"/>
                <w:numId w:val="9"/>
              </w:numPr>
              <w:spacing w:before="0"/>
              <w:outlineLvl w:val="5"/>
              <w:rPr>
                <w:rFonts w:ascii="Arial" w:hAnsi="Arial" w:cs="Arial"/>
                <w:i w:val="0"/>
                <w:sz w:val="20"/>
                <w:szCs w:val="20"/>
              </w:rPr>
            </w:pPr>
            <w:hyperlink r:id="rId12" w:tgtFrame="_blank" w:history="1">
              <w:r w:rsidR="00016AAA" w:rsidRPr="00016AAA">
                <w:rPr>
                  <w:rStyle w:val="Hyperlink"/>
                  <w:rFonts w:ascii="Arial" w:hAnsi="Arial" w:cs="Arial"/>
                  <w:i w:val="0"/>
                  <w:sz w:val="20"/>
                  <w:szCs w:val="20"/>
                </w:rPr>
                <w:t>Agriculture - 29 CFR Part 1928</w:t>
              </w:r>
            </w:hyperlink>
            <w:r w:rsidR="00016AAA" w:rsidRPr="00016AAA">
              <w:rPr>
                <w:rFonts w:ascii="Arial" w:hAnsi="Arial" w:cs="Arial"/>
                <w:i w:val="0"/>
                <w:sz w:val="20"/>
                <w:szCs w:val="20"/>
              </w:rPr>
              <w:t xml:space="preserve"> </w:t>
            </w:r>
          </w:p>
          <w:p w:rsidR="00016AAA" w:rsidRPr="00016AAA" w:rsidRDefault="00016AAA" w:rsidP="00016AAA">
            <w:pPr>
              <w:autoSpaceDE w:val="0"/>
              <w:autoSpaceDN w:val="0"/>
              <w:adjustRightInd w:val="0"/>
              <w:rPr>
                <w:rFonts w:ascii="Arial" w:hAnsi="Arial" w:cs="Arial"/>
                <w:bCs/>
                <w:color w:val="000000"/>
                <w:sz w:val="16"/>
                <w:szCs w:val="16"/>
              </w:rPr>
            </w:pPr>
          </w:p>
          <w:p w:rsidR="00016AAA" w:rsidRPr="00016AAA" w:rsidRDefault="00016AAA" w:rsidP="007E7539">
            <w:pPr>
              <w:pStyle w:val="ListParagraph"/>
              <w:numPr>
                <w:ilvl w:val="0"/>
                <w:numId w:val="9"/>
              </w:numPr>
              <w:autoSpaceDE w:val="0"/>
              <w:autoSpaceDN w:val="0"/>
              <w:adjustRightInd w:val="0"/>
              <w:ind w:left="360"/>
              <w:rPr>
                <w:rFonts w:ascii="Arial" w:hAnsi="Arial" w:cs="Arial"/>
                <w:b/>
                <w:bCs/>
                <w:color w:val="000000"/>
                <w:sz w:val="20"/>
                <w:szCs w:val="20"/>
              </w:rPr>
            </w:pPr>
            <w:r w:rsidRPr="00016AAA">
              <w:rPr>
                <w:rFonts w:ascii="Arial" w:hAnsi="Arial" w:cs="Arial"/>
                <w:bCs/>
                <w:color w:val="000000"/>
                <w:sz w:val="20"/>
                <w:szCs w:val="20"/>
              </w:rPr>
              <w:t xml:space="preserve">Encourage participants to review the details of the OSHA standards introduced in the online course, including the </w:t>
            </w:r>
            <w:r w:rsidRPr="00016AAA">
              <w:rPr>
                <w:rFonts w:ascii="Arial" w:hAnsi="Arial" w:cs="Arial"/>
                <w:b/>
                <w:bCs/>
                <w:color w:val="000000"/>
                <w:sz w:val="20"/>
                <w:szCs w:val="20"/>
              </w:rPr>
              <w:t>categories which apply to worker safety, no matter what industry:</w:t>
            </w:r>
          </w:p>
          <w:p w:rsidR="00016AAA" w:rsidRPr="00016AAA" w:rsidRDefault="00016AAA" w:rsidP="007E7539">
            <w:pPr>
              <w:pStyle w:val="ListParagraph"/>
              <w:numPr>
                <w:ilvl w:val="0"/>
                <w:numId w:val="9"/>
              </w:numPr>
              <w:autoSpaceDE w:val="0"/>
              <w:autoSpaceDN w:val="0"/>
              <w:adjustRightInd w:val="0"/>
              <w:rPr>
                <w:rFonts w:ascii="Arial" w:hAnsi="Arial" w:cs="Arial"/>
                <w:bCs/>
                <w:color w:val="000000"/>
                <w:sz w:val="20"/>
                <w:szCs w:val="20"/>
              </w:rPr>
            </w:pPr>
            <w:r w:rsidRPr="00016AAA">
              <w:rPr>
                <w:rFonts w:ascii="Arial" w:hAnsi="Arial" w:cs="Arial"/>
                <w:bCs/>
                <w:color w:val="000000"/>
                <w:sz w:val="20"/>
                <w:szCs w:val="20"/>
              </w:rPr>
              <w:t>Medical and Exposure Record Access CFR 1910.1020</w:t>
            </w:r>
          </w:p>
          <w:p w:rsidR="00016AAA" w:rsidRPr="00016AAA" w:rsidRDefault="00016AAA" w:rsidP="007E7539">
            <w:pPr>
              <w:pStyle w:val="ListParagraph"/>
              <w:numPr>
                <w:ilvl w:val="0"/>
                <w:numId w:val="9"/>
              </w:numPr>
              <w:autoSpaceDE w:val="0"/>
              <w:autoSpaceDN w:val="0"/>
              <w:adjustRightInd w:val="0"/>
              <w:rPr>
                <w:rFonts w:ascii="Arial" w:hAnsi="Arial" w:cs="Arial"/>
                <w:sz w:val="20"/>
                <w:szCs w:val="20"/>
              </w:rPr>
            </w:pPr>
            <w:r w:rsidRPr="00016AAA">
              <w:rPr>
                <w:rFonts w:ascii="Arial" w:hAnsi="Arial" w:cs="Arial"/>
                <w:bCs/>
                <w:color w:val="000000"/>
                <w:sz w:val="20"/>
                <w:szCs w:val="20"/>
              </w:rPr>
              <w:t>Personal Protective Equipment CFR 1910 Subpart I</w:t>
            </w:r>
          </w:p>
          <w:p w:rsidR="00016AAA" w:rsidRPr="00016AAA" w:rsidRDefault="00016AAA" w:rsidP="007E7539">
            <w:pPr>
              <w:pStyle w:val="ListParagraph"/>
              <w:numPr>
                <w:ilvl w:val="0"/>
                <w:numId w:val="9"/>
              </w:numPr>
              <w:autoSpaceDE w:val="0"/>
              <w:autoSpaceDN w:val="0"/>
              <w:adjustRightInd w:val="0"/>
              <w:rPr>
                <w:rFonts w:ascii="Arial" w:hAnsi="Arial" w:cs="Arial"/>
                <w:bCs/>
                <w:color w:val="000000"/>
                <w:sz w:val="20"/>
                <w:szCs w:val="20"/>
              </w:rPr>
            </w:pPr>
            <w:r w:rsidRPr="00016AAA">
              <w:rPr>
                <w:rFonts w:ascii="Arial" w:hAnsi="Arial" w:cs="Arial"/>
                <w:bCs/>
                <w:color w:val="000000"/>
                <w:sz w:val="20"/>
                <w:szCs w:val="20"/>
              </w:rPr>
              <w:t>Hazard Communication CFR 1910.1200</w:t>
            </w:r>
          </w:p>
          <w:p w:rsidR="00016AAA" w:rsidRPr="00016AAA" w:rsidRDefault="00016AAA" w:rsidP="00016AAA">
            <w:pPr>
              <w:autoSpaceDE w:val="0"/>
              <w:autoSpaceDN w:val="0"/>
              <w:adjustRightInd w:val="0"/>
              <w:rPr>
                <w:rFonts w:ascii="Arial" w:hAnsi="Arial" w:cs="Arial"/>
                <w:b/>
                <w:bCs/>
                <w:color w:val="000000"/>
                <w:sz w:val="16"/>
                <w:szCs w:val="16"/>
              </w:rPr>
            </w:pPr>
          </w:p>
          <w:p w:rsidR="00016AAA" w:rsidRPr="00016AAA" w:rsidRDefault="00016AAA" w:rsidP="007E7539">
            <w:pPr>
              <w:pStyle w:val="ListParagraph"/>
              <w:numPr>
                <w:ilvl w:val="0"/>
                <w:numId w:val="9"/>
              </w:numPr>
              <w:autoSpaceDE w:val="0"/>
              <w:autoSpaceDN w:val="0"/>
              <w:adjustRightInd w:val="0"/>
              <w:ind w:left="342" w:hanging="342"/>
              <w:rPr>
                <w:rFonts w:ascii="Arial" w:hAnsi="Arial" w:cs="Arial"/>
                <w:bCs/>
                <w:color w:val="000000"/>
                <w:sz w:val="20"/>
                <w:szCs w:val="20"/>
              </w:rPr>
            </w:pPr>
            <w:r w:rsidRPr="00016AAA">
              <w:rPr>
                <w:rFonts w:ascii="Arial" w:hAnsi="Arial" w:cs="Arial"/>
                <w:bCs/>
                <w:color w:val="000000"/>
                <w:sz w:val="20"/>
                <w:szCs w:val="20"/>
              </w:rPr>
              <w:t xml:space="preserve">Point out that the standards are continually being re-evaluated and that changes can be driven by OSHA as well as organizations and/or persons pursing safe work environments.  For example:  </w:t>
            </w:r>
          </w:p>
          <w:p w:rsidR="00016AAA" w:rsidRPr="00016AAA" w:rsidRDefault="00016AAA" w:rsidP="007E7539">
            <w:pPr>
              <w:pStyle w:val="ListParagraph"/>
              <w:numPr>
                <w:ilvl w:val="0"/>
                <w:numId w:val="10"/>
              </w:numPr>
              <w:autoSpaceDE w:val="0"/>
              <w:autoSpaceDN w:val="0"/>
              <w:adjustRightInd w:val="0"/>
              <w:rPr>
                <w:rFonts w:ascii="Arial" w:hAnsi="Arial" w:cs="Arial"/>
                <w:bCs/>
                <w:color w:val="000000"/>
                <w:sz w:val="20"/>
                <w:szCs w:val="20"/>
              </w:rPr>
            </w:pPr>
            <w:r w:rsidRPr="00016AAA">
              <w:rPr>
                <w:rFonts w:ascii="Arial" w:hAnsi="Arial" w:cs="Arial"/>
                <w:bCs/>
                <w:color w:val="000000"/>
                <w:sz w:val="20"/>
                <w:szCs w:val="20"/>
              </w:rPr>
              <w:t xml:space="preserve">Updates to the Voluntary Protection Program (VPP) following an investigation of the increase in the number of deaths in the workplace. </w:t>
            </w:r>
            <w:hyperlink r:id="rId13" w:history="1">
              <w:r w:rsidRPr="00016AAA">
                <w:rPr>
                  <w:rStyle w:val="Hyperlink"/>
                  <w:rFonts w:ascii="Arial" w:hAnsi="Arial" w:cs="Arial"/>
                  <w:bCs/>
                  <w:sz w:val="20"/>
                  <w:szCs w:val="20"/>
                </w:rPr>
                <w:t>http://www.publicintegrity.org/2013/07/12/12949/impact-osha-strengthens-rules-model-workplace-program</w:t>
              </w:r>
            </w:hyperlink>
            <w:r w:rsidRPr="00016AAA">
              <w:rPr>
                <w:rFonts w:ascii="Arial" w:hAnsi="Arial" w:cs="Arial"/>
                <w:bCs/>
                <w:color w:val="000000"/>
                <w:sz w:val="20"/>
                <w:szCs w:val="20"/>
              </w:rPr>
              <w:t xml:space="preserve"> </w:t>
            </w:r>
          </w:p>
          <w:p w:rsidR="00016AAA" w:rsidRDefault="00016AAA" w:rsidP="00016AAA">
            <w:pPr>
              <w:autoSpaceDE w:val="0"/>
              <w:autoSpaceDN w:val="0"/>
              <w:adjustRightInd w:val="0"/>
              <w:rPr>
                <w:rFonts w:ascii="Arial" w:hAnsi="Arial" w:cs="Arial"/>
                <w:b/>
                <w:bCs/>
                <w:color w:val="000000"/>
                <w:sz w:val="20"/>
                <w:szCs w:val="20"/>
              </w:rPr>
            </w:pPr>
          </w:p>
          <w:p w:rsidR="00016AAA" w:rsidRDefault="00016AAA" w:rsidP="00016AAA">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 xml:space="preserve">Discuss current changes:  </w:t>
            </w:r>
          </w:p>
          <w:p w:rsidR="00016AAA" w:rsidRDefault="00016AAA" w:rsidP="007E7539">
            <w:pPr>
              <w:pStyle w:val="ListParagraph"/>
              <w:numPr>
                <w:ilvl w:val="0"/>
                <w:numId w:val="9"/>
              </w:numPr>
              <w:autoSpaceDE w:val="0"/>
              <w:autoSpaceDN w:val="0"/>
              <w:adjustRightInd w:val="0"/>
              <w:rPr>
                <w:rFonts w:ascii="Arial" w:hAnsi="Arial" w:cs="Arial"/>
                <w:bCs/>
                <w:color w:val="000000"/>
                <w:sz w:val="20"/>
                <w:szCs w:val="20"/>
              </w:rPr>
            </w:pPr>
            <w:r w:rsidRPr="00016AAA">
              <w:rPr>
                <w:rFonts w:ascii="Arial" w:hAnsi="Arial" w:cs="Arial"/>
                <w:bCs/>
                <w:color w:val="000000"/>
                <w:sz w:val="20"/>
                <w:szCs w:val="20"/>
              </w:rPr>
              <w:t xml:space="preserve">Encourage a discussion on worker safety based on timely news articles and discussions. See </w:t>
            </w:r>
            <w:hyperlink w:anchor="_Appendix_1" w:history="1">
              <w:r w:rsidRPr="00016AAA">
                <w:rPr>
                  <w:rStyle w:val="Hyperlink"/>
                  <w:rFonts w:ascii="Arial" w:hAnsi="Arial" w:cs="Arial"/>
                  <w:bCs/>
                  <w:sz w:val="20"/>
                  <w:szCs w:val="20"/>
                </w:rPr>
                <w:t>Appendix 1.</w:t>
              </w:r>
            </w:hyperlink>
          </w:p>
          <w:p w:rsidR="00016AAA" w:rsidRDefault="00016AAA" w:rsidP="00016AAA">
            <w:pPr>
              <w:autoSpaceDE w:val="0"/>
              <w:autoSpaceDN w:val="0"/>
              <w:adjustRightInd w:val="0"/>
              <w:rPr>
                <w:rFonts w:ascii="Arial" w:hAnsi="Arial" w:cs="Arial"/>
                <w:bCs/>
                <w:color w:val="000000"/>
                <w:sz w:val="20"/>
                <w:szCs w:val="20"/>
              </w:rPr>
            </w:pPr>
          </w:p>
          <w:p w:rsidR="00016AAA" w:rsidRPr="00016AAA" w:rsidRDefault="00016AAA" w:rsidP="00016AAA">
            <w:pPr>
              <w:autoSpaceDE w:val="0"/>
              <w:autoSpaceDN w:val="0"/>
              <w:adjustRightInd w:val="0"/>
              <w:rPr>
                <w:rStyle w:val="text13420font1"/>
                <w:rFonts w:ascii="Arial" w:hAnsi="Arial" w:cs="Arial"/>
                <w:b/>
                <w:bCs/>
                <w:color w:val="000000"/>
                <w:sz w:val="20"/>
                <w:szCs w:val="20"/>
              </w:rPr>
            </w:pPr>
            <w:r w:rsidRPr="00016AAA">
              <w:rPr>
                <w:rFonts w:ascii="Arial" w:hAnsi="Arial" w:cs="Arial"/>
                <w:bCs/>
                <w:color w:val="000000"/>
                <w:sz w:val="20"/>
                <w:szCs w:val="20"/>
              </w:rPr>
              <w:t xml:space="preserve">Instruct participants to </w:t>
            </w:r>
            <w:r w:rsidRPr="00016AAA">
              <w:rPr>
                <w:rStyle w:val="text13420font1"/>
                <w:rFonts w:ascii="Arial" w:hAnsi="Arial" w:cs="Arial"/>
                <w:sz w:val="20"/>
                <w:szCs w:val="20"/>
              </w:rPr>
              <w:t xml:space="preserve">complete </w:t>
            </w:r>
            <w:r w:rsidRPr="00016AAA">
              <w:rPr>
                <w:rStyle w:val="text13420font1"/>
                <w:rFonts w:ascii="Arial" w:hAnsi="Arial" w:cs="Arial"/>
                <w:b/>
                <w:sz w:val="20"/>
                <w:szCs w:val="20"/>
              </w:rPr>
              <w:t>Activity Worksheet #1</w:t>
            </w:r>
            <w:r w:rsidRPr="00016AAA">
              <w:rPr>
                <w:rStyle w:val="text13420font1"/>
                <w:rFonts w:ascii="Arial" w:hAnsi="Arial" w:cs="Arial"/>
                <w:sz w:val="20"/>
                <w:szCs w:val="20"/>
              </w:rPr>
              <w:t xml:space="preserve">. </w:t>
            </w:r>
          </w:p>
          <w:p w:rsidR="000B4336" w:rsidRDefault="000B4336" w:rsidP="007707FE">
            <w:pPr>
              <w:autoSpaceDE w:val="0"/>
              <w:autoSpaceDN w:val="0"/>
              <w:adjustRightInd w:val="0"/>
              <w:rPr>
                <w:rFonts w:ascii="Arial" w:hAnsi="Arial" w:cs="Arial"/>
                <w:b/>
                <w:bCs/>
                <w:color w:val="000000"/>
                <w:sz w:val="20"/>
                <w:szCs w:val="20"/>
              </w:rPr>
            </w:pPr>
          </w:p>
          <w:p w:rsidR="00016AAA" w:rsidRDefault="00016AAA" w:rsidP="007707FE">
            <w:pPr>
              <w:autoSpaceDE w:val="0"/>
              <w:autoSpaceDN w:val="0"/>
              <w:adjustRightInd w:val="0"/>
              <w:rPr>
                <w:rFonts w:ascii="Arial" w:hAnsi="Arial" w:cs="Arial"/>
                <w:b/>
                <w:bCs/>
                <w:color w:val="000000"/>
                <w:sz w:val="20"/>
                <w:szCs w:val="20"/>
              </w:rPr>
            </w:pPr>
          </w:p>
          <w:p w:rsidR="00016AAA" w:rsidRPr="00B4539F" w:rsidRDefault="00016AAA" w:rsidP="007707FE">
            <w:pPr>
              <w:autoSpaceDE w:val="0"/>
              <w:autoSpaceDN w:val="0"/>
              <w:adjustRightInd w:val="0"/>
              <w:rPr>
                <w:rFonts w:ascii="Arial" w:hAnsi="Arial" w:cs="Arial"/>
                <w:b/>
                <w:bCs/>
                <w:color w:val="000000"/>
                <w:sz w:val="20"/>
                <w:szCs w:val="20"/>
              </w:rPr>
            </w:pPr>
          </w:p>
        </w:tc>
      </w:tr>
      <w:tr w:rsidR="000B4336" w:rsidRPr="00B4539F" w:rsidTr="00016AAA">
        <w:tc>
          <w:tcPr>
            <w:tcW w:w="2088" w:type="dxa"/>
          </w:tcPr>
          <w:p w:rsidR="000B4336" w:rsidRPr="009E0A69" w:rsidRDefault="00016AAA">
            <w:pPr>
              <w:rPr>
                <w:rFonts w:ascii="Arial" w:hAnsi="Arial" w:cs="Arial"/>
                <w:sz w:val="20"/>
                <w:szCs w:val="20"/>
              </w:rPr>
            </w:pPr>
            <w:r>
              <w:rPr>
                <w:rFonts w:ascii="Arial" w:hAnsi="Arial" w:cs="Arial"/>
                <w:b/>
                <w:sz w:val="20"/>
                <w:szCs w:val="20"/>
              </w:rPr>
              <w:lastRenderedPageBreak/>
              <w:t>90</w:t>
            </w:r>
            <w:r w:rsidR="004958C8" w:rsidRPr="004958C8">
              <w:rPr>
                <w:rFonts w:ascii="Arial" w:hAnsi="Arial" w:cs="Arial"/>
                <w:b/>
                <w:sz w:val="20"/>
                <w:szCs w:val="20"/>
              </w:rPr>
              <w:t xml:space="preserve"> minutes</w:t>
            </w:r>
          </w:p>
        </w:tc>
        <w:tc>
          <w:tcPr>
            <w:tcW w:w="7380" w:type="dxa"/>
          </w:tcPr>
          <w:p w:rsidR="000B4336" w:rsidRDefault="000B4336" w:rsidP="000B4336">
            <w:pPr>
              <w:autoSpaceDE w:val="0"/>
              <w:autoSpaceDN w:val="0"/>
              <w:adjustRightInd w:val="0"/>
              <w:rPr>
                <w:rFonts w:ascii="Arial" w:hAnsi="Arial" w:cs="Arial"/>
                <w:b/>
                <w:bCs/>
                <w:color w:val="000000"/>
                <w:sz w:val="20"/>
                <w:szCs w:val="20"/>
              </w:rPr>
            </w:pPr>
            <w:r w:rsidRPr="00875A17">
              <w:rPr>
                <w:rFonts w:ascii="Arial" w:hAnsi="Arial" w:cs="Arial"/>
                <w:b/>
                <w:bCs/>
                <w:color w:val="000000"/>
                <w:sz w:val="20"/>
                <w:szCs w:val="20"/>
              </w:rPr>
              <w:t>Topic</w:t>
            </w:r>
            <w:r w:rsidR="00016AAA">
              <w:rPr>
                <w:rFonts w:ascii="Arial" w:hAnsi="Arial" w:cs="Arial"/>
                <w:b/>
                <w:bCs/>
                <w:color w:val="000000"/>
                <w:sz w:val="20"/>
                <w:szCs w:val="20"/>
              </w:rPr>
              <w:t xml:space="preserve">:  OSHA Inspections </w:t>
            </w:r>
            <w:r w:rsidRPr="00875A17">
              <w:rPr>
                <w:rFonts w:ascii="Arial" w:hAnsi="Arial" w:cs="Arial"/>
                <w:b/>
                <w:bCs/>
                <w:color w:val="000000"/>
                <w:sz w:val="20"/>
                <w:szCs w:val="20"/>
              </w:rPr>
              <w:t xml:space="preserve"> </w:t>
            </w:r>
          </w:p>
          <w:p w:rsidR="00016AAA" w:rsidRDefault="00016AAA" w:rsidP="000B4336">
            <w:pPr>
              <w:autoSpaceDE w:val="0"/>
              <w:autoSpaceDN w:val="0"/>
              <w:adjustRightInd w:val="0"/>
              <w:rPr>
                <w:rFonts w:ascii="Arial" w:hAnsi="Arial" w:cs="Arial"/>
                <w:b/>
                <w:bCs/>
                <w:color w:val="000000"/>
                <w:sz w:val="20"/>
                <w:szCs w:val="20"/>
              </w:rPr>
            </w:pPr>
          </w:p>
          <w:p w:rsidR="00016AAA" w:rsidRPr="00016AAA" w:rsidRDefault="00016AAA" w:rsidP="007937A4">
            <w:pPr>
              <w:pStyle w:val="ListParagraph"/>
              <w:numPr>
                <w:ilvl w:val="0"/>
                <w:numId w:val="9"/>
              </w:numPr>
              <w:ind w:left="432" w:hanging="432"/>
              <w:rPr>
                <w:rFonts w:ascii="Arial" w:eastAsia="Times New Roman" w:hAnsi="Arial" w:cs="Arial"/>
                <w:sz w:val="20"/>
                <w:szCs w:val="20"/>
              </w:rPr>
            </w:pPr>
            <w:r w:rsidRPr="00016AAA">
              <w:rPr>
                <w:rFonts w:ascii="Arial" w:eastAsia="Times New Roman" w:hAnsi="Arial" w:cs="Arial"/>
                <w:sz w:val="20"/>
                <w:szCs w:val="20"/>
              </w:rPr>
              <w:t xml:space="preserve">Instruct the participants to launch the OSHA Inspections Fact Sheet </w:t>
            </w:r>
          </w:p>
          <w:p w:rsidR="00016AAA" w:rsidRDefault="008A41AA" w:rsidP="00016AAA">
            <w:pPr>
              <w:rPr>
                <w:rStyle w:val="Hyperlink"/>
                <w:bCs/>
              </w:rPr>
            </w:pPr>
            <w:hyperlink r:id="rId14" w:history="1">
              <w:r w:rsidR="00016AAA" w:rsidRPr="00016AAA">
                <w:rPr>
                  <w:rStyle w:val="Hyperlink"/>
                  <w:rFonts w:ascii="Arial" w:hAnsi="Arial" w:cs="Arial"/>
                  <w:bCs/>
                  <w:sz w:val="20"/>
                  <w:szCs w:val="20"/>
                </w:rPr>
                <w:t>https://www.osha.gov/OshDoc/data_General_Facts/factsheet-inspections.pdf</w:t>
              </w:r>
            </w:hyperlink>
          </w:p>
          <w:p w:rsidR="00016AAA" w:rsidRPr="00016AAA" w:rsidRDefault="00016AAA" w:rsidP="00016AAA">
            <w:pPr>
              <w:rPr>
                <w:rStyle w:val="Hyperlink"/>
                <w:bCs/>
              </w:rPr>
            </w:pPr>
          </w:p>
          <w:p w:rsidR="00016AAA" w:rsidRPr="00016AAA" w:rsidRDefault="00016AAA" w:rsidP="007E7539">
            <w:pPr>
              <w:pStyle w:val="ListParagraph"/>
              <w:numPr>
                <w:ilvl w:val="0"/>
                <w:numId w:val="9"/>
              </w:numPr>
              <w:ind w:left="432" w:hanging="432"/>
              <w:rPr>
                <w:rFonts w:ascii="Arial" w:eastAsia="Times New Roman" w:hAnsi="Arial" w:cs="Arial"/>
                <w:sz w:val="20"/>
                <w:szCs w:val="20"/>
              </w:rPr>
            </w:pPr>
            <w:r w:rsidRPr="00016AAA">
              <w:rPr>
                <w:rFonts w:ascii="Arial" w:eastAsia="Times New Roman" w:hAnsi="Arial" w:cs="Arial"/>
                <w:sz w:val="20"/>
                <w:szCs w:val="20"/>
              </w:rPr>
              <w:t>Review the fact sheet and point out that there are four types of inspections OSHA conducts:</w:t>
            </w:r>
          </w:p>
          <w:p w:rsidR="00016AAA" w:rsidRPr="00016AAA" w:rsidRDefault="00016AAA" w:rsidP="007937A4">
            <w:pPr>
              <w:numPr>
                <w:ilvl w:val="0"/>
                <w:numId w:val="11"/>
              </w:numPr>
              <w:ind w:hanging="288"/>
              <w:rPr>
                <w:rFonts w:ascii="Arial" w:eastAsia="Times New Roman" w:hAnsi="Arial" w:cs="Arial"/>
                <w:sz w:val="20"/>
                <w:szCs w:val="20"/>
              </w:rPr>
            </w:pPr>
            <w:r w:rsidRPr="00016AAA">
              <w:rPr>
                <w:rFonts w:ascii="Arial" w:eastAsia="Times New Roman" w:hAnsi="Arial" w:cs="Arial"/>
                <w:sz w:val="20"/>
                <w:szCs w:val="20"/>
              </w:rPr>
              <w:t>Unprogrammed inspections are those conducted in response to:</w:t>
            </w:r>
          </w:p>
          <w:p w:rsidR="00016AAA" w:rsidRPr="00016AAA" w:rsidRDefault="00016AAA" w:rsidP="007E7539">
            <w:pPr>
              <w:numPr>
                <w:ilvl w:val="1"/>
                <w:numId w:val="11"/>
              </w:numPr>
              <w:rPr>
                <w:rFonts w:ascii="Arial" w:eastAsia="Times New Roman" w:hAnsi="Arial" w:cs="Arial"/>
                <w:sz w:val="20"/>
                <w:szCs w:val="20"/>
              </w:rPr>
            </w:pPr>
            <w:r w:rsidRPr="00016AAA">
              <w:rPr>
                <w:rFonts w:ascii="Arial" w:eastAsia="Times New Roman" w:hAnsi="Arial" w:cs="Arial"/>
                <w:sz w:val="20"/>
                <w:szCs w:val="20"/>
              </w:rPr>
              <w:t xml:space="preserve">A reported or recognized situation presenting "Imminent Danger" to the safety of employees </w:t>
            </w:r>
          </w:p>
          <w:p w:rsidR="00016AAA" w:rsidRPr="00016AAA" w:rsidRDefault="00016AAA" w:rsidP="007E7539">
            <w:pPr>
              <w:numPr>
                <w:ilvl w:val="1"/>
                <w:numId w:val="11"/>
              </w:numPr>
              <w:rPr>
                <w:rFonts w:ascii="Arial" w:eastAsia="Times New Roman" w:hAnsi="Arial" w:cs="Arial"/>
                <w:sz w:val="20"/>
                <w:szCs w:val="20"/>
              </w:rPr>
            </w:pPr>
            <w:r w:rsidRPr="00016AAA">
              <w:rPr>
                <w:rFonts w:ascii="Arial" w:eastAsia="Times New Roman" w:hAnsi="Arial" w:cs="Arial"/>
                <w:sz w:val="20"/>
                <w:szCs w:val="20"/>
              </w:rPr>
              <w:t xml:space="preserve">Following a fatality or a catastrophic incident </w:t>
            </w:r>
          </w:p>
          <w:p w:rsidR="00016AAA" w:rsidRPr="00016AAA" w:rsidRDefault="00016AAA" w:rsidP="007E7539">
            <w:pPr>
              <w:numPr>
                <w:ilvl w:val="1"/>
                <w:numId w:val="11"/>
              </w:numPr>
              <w:rPr>
                <w:rFonts w:ascii="Arial" w:eastAsia="Times New Roman" w:hAnsi="Arial" w:cs="Arial"/>
                <w:sz w:val="20"/>
                <w:szCs w:val="20"/>
              </w:rPr>
            </w:pPr>
            <w:r w:rsidRPr="00016AAA">
              <w:rPr>
                <w:rFonts w:ascii="Arial" w:eastAsia="Times New Roman" w:hAnsi="Arial" w:cs="Arial"/>
                <w:sz w:val="20"/>
                <w:szCs w:val="20"/>
              </w:rPr>
              <w:t>Investigations in response to employee complaints or referrals</w:t>
            </w:r>
          </w:p>
          <w:p w:rsidR="00016AAA" w:rsidRPr="00016AAA" w:rsidRDefault="00016AAA" w:rsidP="007937A4">
            <w:pPr>
              <w:numPr>
                <w:ilvl w:val="0"/>
                <w:numId w:val="11"/>
              </w:numPr>
              <w:ind w:hanging="288"/>
              <w:rPr>
                <w:rFonts w:ascii="Arial" w:eastAsia="Times New Roman" w:hAnsi="Arial" w:cs="Arial"/>
                <w:sz w:val="20"/>
                <w:szCs w:val="20"/>
              </w:rPr>
            </w:pPr>
            <w:r w:rsidRPr="00016AAA">
              <w:rPr>
                <w:rFonts w:ascii="Arial" w:eastAsia="Times New Roman" w:hAnsi="Arial" w:cs="Arial"/>
                <w:sz w:val="20"/>
                <w:szCs w:val="20"/>
              </w:rPr>
              <w:t>Unprogrammed-related inspections are those conducted when employers have more than one work site even though it was not directly affected by a complaint or accident reported to OSHA</w:t>
            </w:r>
          </w:p>
          <w:p w:rsidR="00016AAA" w:rsidRPr="00016AAA" w:rsidRDefault="00016AAA" w:rsidP="007937A4">
            <w:pPr>
              <w:numPr>
                <w:ilvl w:val="0"/>
                <w:numId w:val="11"/>
              </w:numPr>
              <w:ind w:hanging="288"/>
              <w:rPr>
                <w:rFonts w:ascii="Arial" w:eastAsia="Times New Roman" w:hAnsi="Arial" w:cs="Arial"/>
                <w:sz w:val="20"/>
                <w:szCs w:val="20"/>
              </w:rPr>
            </w:pPr>
            <w:r w:rsidRPr="00016AAA">
              <w:rPr>
                <w:rFonts w:ascii="Arial" w:eastAsia="Times New Roman" w:hAnsi="Arial" w:cs="Arial"/>
                <w:sz w:val="20"/>
                <w:szCs w:val="20"/>
              </w:rPr>
              <w:t xml:space="preserve">Programmed inspections are those which are scheduled to </w:t>
            </w:r>
          </w:p>
          <w:p w:rsidR="00016AAA" w:rsidRPr="00016AAA" w:rsidRDefault="00016AAA" w:rsidP="007E7539">
            <w:pPr>
              <w:numPr>
                <w:ilvl w:val="1"/>
                <w:numId w:val="11"/>
              </w:numPr>
              <w:rPr>
                <w:rFonts w:ascii="Arial" w:eastAsia="Times New Roman" w:hAnsi="Arial" w:cs="Arial"/>
                <w:sz w:val="20"/>
                <w:szCs w:val="20"/>
              </w:rPr>
            </w:pPr>
            <w:r w:rsidRPr="00016AAA">
              <w:rPr>
                <w:rFonts w:ascii="Arial" w:eastAsia="Times New Roman" w:hAnsi="Arial" w:cs="Arial"/>
                <w:sz w:val="20"/>
                <w:szCs w:val="20"/>
              </w:rPr>
              <w:t>Ensure and promote safe working environments</w:t>
            </w:r>
          </w:p>
          <w:p w:rsidR="00016AAA" w:rsidRPr="00016AAA" w:rsidRDefault="00016AAA" w:rsidP="007E7539">
            <w:pPr>
              <w:numPr>
                <w:ilvl w:val="1"/>
                <w:numId w:val="11"/>
              </w:numPr>
              <w:rPr>
                <w:rFonts w:ascii="Arial" w:eastAsia="Times New Roman" w:hAnsi="Arial" w:cs="Arial"/>
                <w:sz w:val="20"/>
                <w:szCs w:val="20"/>
              </w:rPr>
            </w:pPr>
            <w:r w:rsidRPr="00016AAA">
              <w:rPr>
                <w:rFonts w:ascii="Arial" w:eastAsia="Times New Roman" w:hAnsi="Arial" w:cs="Arial"/>
                <w:sz w:val="20"/>
                <w:szCs w:val="20"/>
              </w:rPr>
              <w:t xml:space="preserve">Determined by OSHA criteria (i.e., serious injury, frequency rates, etc.) </w:t>
            </w:r>
          </w:p>
          <w:p w:rsidR="00016AAA" w:rsidRPr="00016AAA" w:rsidRDefault="00016AAA" w:rsidP="007937A4">
            <w:pPr>
              <w:numPr>
                <w:ilvl w:val="0"/>
                <w:numId w:val="11"/>
              </w:numPr>
              <w:ind w:hanging="288"/>
              <w:rPr>
                <w:rFonts w:ascii="Arial" w:eastAsia="Times New Roman" w:hAnsi="Arial" w:cs="Arial"/>
                <w:sz w:val="20"/>
                <w:szCs w:val="20"/>
              </w:rPr>
            </w:pPr>
            <w:r w:rsidRPr="00016AAA">
              <w:rPr>
                <w:rFonts w:ascii="Arial" w:eastAsia="Times New Roman" w:hAnsi="Arial" w:cs="Arial"/>
                <w:sz w:val="20"/>
                <w:szCs w:val="20"/>
              </w:rPr>
              <w:t xml:space="preserve">Programmed-related inspections </w:t>
            </w:r>
            <w:r w:rsidR="00143358" w:rsidRPr="00016AAA">
              <w:rPr>
                <w:rFonts w:ascii="Arial" w:eastAsia="Times New Roman" w:hAnsi="Arial" w:cs="Arial"/>
                <w:sz w:val="20"/>
                <w:szCs w:val="20"/>
              </w:rPr>
              <w:t>are</w:t>
            </w:r>
            <w:r w:rsidRPr="00016AAA">
              <w:rPr>
                <w:rFonts w:ascii="Arial" w:eastAsia="Times New Roman" w:hAnsi="Arial" w:cs="Arial"/>
                <w:sz w:val="20"/>
                <w:szCs w:val="20"/>
              </w:rPr>
              <w:t xml:space="preserve"> those which occur at multi-employer sites that were not included in the programmed assignment </w:t>
            </w:r>
          </w:p>
          <w:p w:rsidR="00016AAA" w:rsidRPr="00016AAA" w:rsidRDefault="00016AAA" w:rsidP="00016AAA">
            <w:pPr>
              <w:rPr>
                <w:rFonts w:ascii="Arial" w:eastAsia="Times New Roman" w:hAnsi="Arial" w:cs="Arial"/>
                <w:sz w:val="20"/>
                <w:szCs w:val="20"/>
              </w:rPr>
            </w:pPr>
          </w:p>
          <w:p w:rsidR="00016AAA" w:rsidRDefault="00016AAA" w:rsidP="007E7539">
            <w:pPr>
              <w:pStyle w:val="ListParagraph"/>
              <w:numPr>
                <w:ilvl w:val="0"/>
                <w:numId w:val="9"/>
              </w:numPr>
              <w:tabs>
                <w:tab w:val="left" w:pos="432"/>
              </w:tabs>
              <w:ind w:left="342"/>
              <w:rPr>
                <w:rFonts w:ascii="Arial" w:eastAsia="Times New Roman" w:hAnsi="Arial" w:cs="Arial"/>
                <w:sz w:val="20"/>
                <w:szCs w:val="20"/>
              </w:rPr>
            </w:pPr>
            <w:r w:rsidRPr="00016AAA">
              <w:rPr>
                <w:rFonts w:ascii="Arial" w:eastAsia="Times New Roman" w:hAnsi="Arial" w:cs="Arial"/>
                <w:sz w:val="20"/>
                <w:szCs w:val="20"/>
              </w:rPr>
              <w:t xml:space="preserve">Explain the detail of the </w:t>
            </w:r>
            <w:r w:rsidR="00143358" w:rsidRPr="00016AAA">
              <w:rPr>
                <w:rFonts w:ascii="Arial" w:eastAsia="Times New Roman" w:hAnsi="Arial" w:cs="Arial"/>
                <w:sz w:val="20"/>
                <w:szCs w:val="20"/>
              </w:rPr>
              <w:t>inspection,</w:t>
            </w:r>
            <w:r w:rsidRPr="00016AAA">
              <w:rPr>
                <w:rFonts w:ascii="Arial" w:eastAsia="Times New Roman" w:hAnsi="Arial" w:cs="Arial"/>
                <w:sz w:val="20"/>
                <w:szCs w:val="20"/>
              </w:rPr>
              <w:t xml:space="preserve"> depending on the situation, facility, and reason for the insp</w:t>
            </w:r>
            <w:r>
              <w:rPr>
                <w:rFonts w:ascii="Arial" w:eastAsia="Times New Roman" w:hAnsi="Arial" w:cs="Arial"/>
                <w:sz w:val="20"/>
                <w:szCs w:val="20"/>
              </w:rPr>
              <w:t xml:space="preserve">ection determines if the inspection is classified as comprehensive or partial.  Provide real-world examples of each. </w:t>
            </w:r>
          </w:p>
          <w:p w:rsidR="00016AAA" w:rsidRPr="00016AAA" w:rsidRDefault="00016AAA" w:rsidP="007937A4">
            <w:pPr>
              <w:pStyle w:val="ListParagraph"/>
              <w:tabs>
                <w:tab w:val="left" w:pos="432"/>
              </w:tabs>
              <w:ind w:left="342"/>
              <w:rPr>
                <w:rFonts w:ascii="Arial" w:eastAsia="Times New Roman" w:hAnsi="Arial" w:cs="Arial"/>
                <w:sz w:val="20"/>
                <w:szCs w:val="20"/>
              </w:rPr>
            </w:pPr>
          </w:p>
          <w:p w:rsidR="00016AAA" w:rsidRPr="00016AAA" w:rsidRDefault="00016AAA" w:rsidP="007937A4">
            <w:pPr>
              <w:pStyle w:val="ListParagraph"/>
              <w:numPr>
                <w:ilvl w:val="0"/>
                <w:numId w:val="9"/>
              </w:numPr>
              <w:ind w:left="342" w:hanging="342"/>
              <w:rPr>
                <w:rFonts w:ascii="Arial" w:eastAsia="Times New Roman" w:hAnsi="Arial" w:cs="Arial"/>
                <w:sz w:val="20"/>
                <w:szCs w:val="20"/>
              </w:rPr>
            </w:pPr>
            <w:r w:rsidRPr="00016AAA">
              <w:rPr>
                <w:rFonts w:ascii="Arial" w:eastAsia="Times New Roman" w:hAnsi="Arial" w:cs="Arial"/>
                <w:sz w:val="20"/>
                <w:szCs w:val="20"/>
              </w:rPr>
              <w:t>Discuss:</w:t>
            </w:r>
          </w:p>
          <w:p w:rsidR="00016AAA" w:rsidRPr="00016AAA" w:rsidRDefault="00016AAA" w:rsidP="007937A4">
            <w:pPr>
              <w:pStyle w:val="ListParagraph"/>
              <w:numPr>
                <w:ilvl w:val="0"/>
                <w:numId w:val="12"/>
              </w:numPr>
              <w:ind w:hanging="288"/>
              <w:rPr>
                <w:rFonts w:ascii="Arial" w:eastAsia="Times New Roman" w:hAnsi="Arial" w:cs="Arial"/>
                <w:sz w:val="20"/>
                <w:szCs w:val="20"/>
              </w:rPr>
            </w:pPr>
            <w:r w:rsidRPr="00016AAA">
              <w:rPr>
                <w:rFonts w:ascii="Arial" w:eastAsia="Times New Roman" w:hAnsi="Arial" w:cs="Arial"/>
                <w:sz w:val="20"/>
                <w:szCs w:val="20"/>
              </w:rPr>
              <w:t>The authority OSHA has during an inspection.</w:t>
            </w:r>
          </w:p>
          <w:p w:rsidR="00016AAA" w:rsidRPr="00016AAA" w:rsidRDefault="00016AAA" w:rsidP="007937A4">
            <w:pPr>
              <w:pStyle w:val="ListParagraph"/>
              <w:numPr>
                <w:ilvl w:val="0"/>
                <w:numId w:val="12"/>
              </w:numPr>
              <w:ind w:hanging="288"/>
              <w:rPr>
                <w:rFonts w:ascii="Arial" w:eastAsia="Times New Roman" w:hAnsi="Arial" w:cs="Arial"/>
                <w:sz w:val="20"/>
                <w:szCs w:val="20"/>
              </w:rPr>
            </w:pPr>
            <w:r w:rsidRPr="00016AAA">
              <w:rPr>
                <w:rFonts w:ascii="Arial" w:eastAsia="Times New Roman" w:hAnsi="Arial" w:cs="Arial"/>
                <w:sz w:val="20"/>
                <w:szCs w:val="20"/>
              </w:rPr>
              <w:t xml:space="preserve">OSHA’s requirements for notice </w:t>
            </w:r>
          </w:p>
          <w:p w:rsidR="00016AAA" w:rsidRPr="00016AAA" w:rsidRDefault="00016AAA" w:rsidP="007937A4">
            <w:pPr>
              <w:pStyle w:val="ListParagraph"/>
              <w:numPr>
                <w:ilvl w:val="0"/>
                <w:numId w:val="12"/>
              </w:numPr>
              <w:ind w:hanging="288"/>
              <w:rPr>
                <w:rFonts w:ascii="Arial" w:eastAsia="Times New Roman" w:hAnsi="Arial" w:cs="Arial"/>
                <w:sz w:val="20"/>
                <w:szCs w:val="20"/>
              </w:rPr>
            </w:pPr>
            <w:r w:rsidRPr="00016AAA">
              <w:rPr>
                <w:rFonts w:ascii="Arial" w:eastAsia="Times New Roman" w:hAnsi="Arial" w:cs="Arial"/>
                <w:sz w:val="20"/>
                <w:szCs w:val="20"/>
              </w:rPr>
              <w:t xml:space="preserve">How OSHA handles situations when the company does not allow the inspection </w:t>
            </w:r>
          </w:p>
          <w:p w:rsidR="00016AAA" w:rsidRPr="00016AAA" w:rsidRDefault="00016AAA" w:rsidP="007937A4">
            <w:pPr>
              <w:pStyle w:val="ListParagraph"/>
              <w:numPr>
                <w:ilvl w:val="0"/>
                <w:numId w:val="12"/>
              </w:numPr>
              <w:ind w:hanging="288"/>
              <w:rPr>
                <w:rFonts w:ascii="Arial" w:eastAsia="Times New Roman" w:hAnsi="Arial" w:cs="Arial"/>
                <w:sz w:val="20"/>
                <w:szCs w:val="20"/>
              </w:rPr>
            </w:pPr>
            <w:r w:rsidRPr="00016AAA">
              <w:rPr>
                <w:rFonts w:ascii="Arial" w:eastAsia="Times New Roman" w:hAnsi="Arial" w:cs="Arial"/>
                <w:sz w:val="20"/>
                <w:szCs w:val="20"/>
              </w:rPr>
              <w:t>How an inspection is handled covering the key points outlined in the online course:</w:t>
            </w:r>
          </w:p>
          <w:p w:rsidR="00016AAA" w:rsidRPr="00016AAA" w:rsidRDefault="00016AAA" w:rsidP="007E7539">
            <w:pPr>
              <w:pStyle w:val="ListParagraph"/>
              <w:numPr>
                <w:ilvl w:val="1"/>
                <w:numId w:val="12"/>
              </w:numPr>
              <w:rPr>
                <w:rFonts w:ascii="Arial" w:eastAsia="Times New Roman" w:hAnsi="Arial" w:cs="Arial"/>
                <w:sz w:val="20"/>
                <w:szCs w:val="20"/>
              </w:rPr>
            </w:pPr>
            <w:r w:rsidRPr="00016AAA">
              <w:rPr>
                <w:rFonts w:ascii="Arial" w:eastAsia="Times New Roman" w:hAnsi="Arial" w:cs="Arial"/>
                <w:sz w:val="20"/>
                <w:szCs w:val="20"/>
              </w:rPr>
              <w:t>Commencing an inspection</w:t>
            </w:r>
          </w:p>
          <w:p w:rsidR="00016AAA" w:rsidRPr="00016AAA" w:rsidRDefault="00016AAA" w:rsidP="007E7539">
            <w:pPr>
              <w:pStyle w:val="ListParagraph"/>
              <w:numPr>
                <w:ilvl w:val="1"/>
                <w:numId w:val="12"/>
              </w:numPr>
              <w:rPr>
                <w:rStyle w:val="Emphasis"/>
                <w:rFonts w:ascii="Arial" w:eastAsia="Times New Roman" w:hAnsi="Arial" w:cs="Arial"/>
                <w:i w:val="0"/>
                <w:iCs w:val="0"/>
                <w:sz w:val="20"/>
                <w:szCs w:val="20"/>
              </w:rPr>
            </w:pPr>
            <w:r w:rsidRPr="00016AAA">
              <w:rPr>
                <w:rFonts w:ascii="Arial" w:eastAsia="Times New Roman" w:hAnsi="Arial" w:cs="Arial"/>
                <w:sz w:val="20"/>
                <w:szCs w:val="20"/>
              </w:rPr>
              <w:t xml:space="preserve">Protecting trade secrets according to </w:t>
            </w:r>
            <w:r w:rsidRPr="00016AAA">
              <w:rPr>
                <w:rStyle w:val="Emphasis"/>
                <w:rFonts w:ascii="Arial" w:hAnsi="Arial" w:cs="Arial"/>
                <w:i w:val="0"/>
                <w:sz w:val="20"/>
                <w:szCs w:val="20"/>
              </w:rPr>
              <w:t>(</w:t>
            </w:r>
            <w:hyperlink r:id="rId15" w:tgtFrame="_blank" w:history="1">
              <w:r w:rsidRPr="00016AAA">
                <w:rPr>
                  <w:rStyle w:val="Hyperlink"/>
                  <w:rFonts w:ascii="Arial" w:hAnsi="Arial" w:cs="Arial"/>
                  <w:iCs/>
                  <w:color w:val="auto"/>
                  <w:sz w:val="20"/>
                  <w:szCs w:val="20"/>
                </w:rPr>
                <w:t>§1903.9</w:t>
              </w:r>
            </w:hyperlink>
            <w:r w:rsidRPr="00016AAA">
              <w:rPr>
                <w:rStyle w:val="Emphasis"/>
                <w:rFonts w:ascii="Arial" w:hAnsi="Arial" w:cs="Arial"/>
                <w:i w:val="0"/>
                <w:sz w:val="20"/>
                <w:szCs w:val="20"/>
              </w:rPr>
              <w:t>).</w:t>
            </w:r>
          </w:p>
          <w:p w:rsidR="00016AAA" w:rsidRPr="00016AAA" w:rsidRDefault="00016AAA" w:rsidP="007E7539">
            <w:pPr>
              <w:pStyle w:val="ListParagraph"/>
              <w:numPr>
                <w:ilvl w:val="1"/>
                <w:numId w:val="12"/>
              </w:numPr>
              <w:rPr>
                <w:rStyle w:val="Emphasis"/>
                <w:rFonts w:ascii="Arial" w:eastAsia="Times New Roman" w:hAnsi="Arial" w:cs="Arial"/>
                <w:i w:val="0"/>
                <w:iCs w:val="0"/>
                <w:sz w:val="20"/>
                <w:szCs w:val="20"/>
              </w:rPr>
            </w:pPr>
            <w:r w:rsidRPr="00016AAA">
              <w:rPr>
                <w:rStyle w:val="Emphasis"/>
                <w:rFonts w:ascii="Arial" w:hAnsi="Arial" w:cs="Arial"/>
                <w:i w:val="0"/>
                <w:sz w:val="20"/>
                <w:szCs w:val="20"/>
              </w:rPr>
              <w:t>Conducting the Inspection</w:t>
            </w:r>
          </w:p>
          <w:p w:rsidR="00016AAA" w:rsidRPr="00016AAA" w:rsidRDefault="00016AAA" w:rsidP="007E7539">
            <w:pPr>
              <w:pStyle w:val="ListParagraph"/>
              <w:numPr>
                <w:ilvl w:val="1"/>
                <w:numId w:val="12"/>
              </w:numPr>
              <w:rPr>
                <w:rStyle w:val="Emphasis"/>
                <w:rFonts w:ascii="Arial" w:eastAsia="Times New Roman" w:hAnsi="Arial" w:cs="Arial"/>
                <w:i w:val="0"/>
                <w:iCs w:val="0"/>
                <w:sz w:val="20"/>
                <w:szCs w:val="20"/>
              </w:rPr>
            </w:pPr>
            <w:r w:rsidRPr="00016AAA">
              <w:rPr>
                <w:rStyle w:val="Emphasis"/>
                <w:rFonts w:ascii="Arial" w:hAnsi="Arial" w:cs="Arial"/>
                <w:i w:val="0"/>
                <w:sz w:val="20"/>
                <w:szCs w:val="20"/>
              </w:rPr>
              <w:t>Inspection Representatives</w:t>
            </w:r>
          </w:p>
          <w:p w:rsidR="00016AAA" w:rsidRPr="00016AAA" w:rsidRDefault="00016AAA" w:rsidP="007E7539">
            <w:pPr>
              <w:pStyle w:val="ListParagraph"/>
              <w:numPr>
                <w:ilvl w:val="1"/>
                <w:numId w:val="12"/>
              </w:numPr>
              <w:rPr>
                <w:rStyle w:val="Emphasis"/>
                <w:rFonts w:ascii="Arial" w:eastAsia="Times New Roman" w:hAnsi="Arial" w:cs="Arial"/>
                <w:i w:val="0"/>
                <w:iCs w:val="0"/>
                <w:sz w:val="20"/>
                <w:szCs w:val="20"/>
              </w:rPr>
            </w:pPr>
            <w:r w:rsidRPr="00016AAA">
              <w:rPr>
                <w:rStyle w:val="Emphasis"/>
                <w:rFonts w:ascii="Arial" w:hAnsi="Arial" w:cs="Arial"/>
                <w:i w:val="0"/>
                <w:sz w:val="20"/>
                <w:szCs w:val="20"/>
              </w:rPr>
              <w:t>Consulting with Employees</w:t>
            </w:r>
          </w:p>
          <w:p w:rsidR="00016AAA" w:rsidRPr="00016AAA" w:rsidRDefault="00016AAA" w:rsidP="007E7539">
            <w:pPr>
              <w:pStyle w:val="ListParagraph"/>
              <w:numPr>
                <w:ilvl w:val="1"/>
                <w:numId w:val="12"/>
              </w:numPr>
              <w:rPr>
                <w:rStyle w:val="Emphasis"/>
                <w:rFonts w:ascii="Arial" w:eastAsia="Times New Roman" w:hAnsi="Arial" w:cs="Arial"/>
                <w:i w:val="0"/>
                <w:iCs w:val="0"/>
                <w:sz w:val="20"/>
                <w:szCs w:val="20"/>
              </w:rPr>
            </w:pPr>
            <w:r w:rsidRPr="00016AAA">
              <w:rPr>
                <w:rStyle w:val="Emphasis"/>
                <w:rFonts w:ascii="Arial" w:hAnsi="Arial" w:cs="Arial"/>
                <w:i w:val="0"/>
                <w:sz w:val="20"/>
                <w:szCs w:val="20"/>
              </w:rPr>
              <w:t>Concluding the inspection</w:t>
            </w:r>
          </w:p>
          <w:p w:rsidR="00016AAA" w:rsidRPr="00016AAA" w:rsidRDefault="00016AAA" w:rsidP="007E7539">
            <w:pPr>
              <w:pStyle w:val="ListParagraph"/>
              <w:numPr>
                <w:ilvl w:val="1"/>
                <w:numId w:val="12"/>
              </w:numPr>
              <w:rPr>
                <w:rStyle w:val="Emphasis"/>
                <w:rFonts w:ascii="Arial" w:eastAsia="Times New Roman" w:hAnsi="Arial" w:cs="Arial"/>
                <w:i w:val="0"/>
                <w:iCs w:val="0"/>
                <w:sz w:val="20"/>
                <w:szCs w:val="20"/>
              </w:rPr>
            </w:pPr>
            <w:r w:rsidRPr="00016AAA">
              <w:rPr>
                <w:rStyle w:val="Emphasis"/>
                <w:rFonts w:ascii="Arial" w:hAnsi="Arial" w:cs="Arial"/>
                <w:i w:val="0"/>
                <w:sz w:val="20"/>
                <w:szCs w:val="20"/>
              </w:rPr>
              <w:t>Addressing imminent danger</w:t>
            </w:r>
          </w:p>
          <w:p w:rsidR="00016AAA" w:rsidRDefault="00016AAA" w:rsidP="007937A4">
            <w:pPr>
              <w:pStyle w:val="ListParagraph"/>
              <w:numPr>
                <w:ilvl w:val="0"/>
                <w:numId w:val="12"/>
              </w:numPr>
              <w:ind w:hanging="288"/>
              <w:rPr>
                <w:rFonts w:ascii="Arial" w:eastAsia="Times New Roman" w:hAnsi="Arial" w:cs="Arial"/>
                <w:sz w:val="20"/>
                <w:szCs w:val="20"/>
              </w:rPr>
            </w:pPr>
            <w:r w:rsidRPr="00016AAA">
              <w:rPr>
                <w:rFonts w:ascii="Arial" w:eastAsia="Times New Roman" w:hAnsi="Arial" w:cs="Arial"/>
                <w:sz w:val="20"/>
                <w:szCs w:val="20"/>
              </w:rPr>
              <w:t>Point out that no employee may be discharged or discriminated against for filing a complaint or participating in an investigation.</w:t>
            </w:r>
          </w:p>
          <w:p w:rsidR="00016AAA" w:rsidRPr="00016AAA" w:rsidRDefault="00016AAA" w:rsidP="00016AAA">
            <w:pPr>
              <w:pStyle w:val="ListParagraph"/>
              <w:rPr>
                <w:rFonts w:ascii="Arial" w:eastAsia="Times New Roman" w:hAnsi="Arial" w:cs="Arial"/>
                <w:sz w:val="20"/>
                <w:szCs w:val="20"/>
              </w:rPr>
            </w:pPr>
          </w:p>
          <w:p w:rsidR="00016AAA" w:rsidRPr="00016AAA" w:rsidRDefault="00016AAA" w:rsidP="007E7539">
            <w:pPr>
              <w:pStyle w:val="ListParagraph"/>
              <w:numPr>
                <w:ilvl w:val="0"/>
                <w:numId w:val="12"/>
              </w:numPr>
              <w:ind w:left="360"/>
              <w:rPr>
                <w:rFonts w:ascii="Arial" w:hAnsi="Arial" w:cs="Arial"/>
                <w:b/>
                <w:bCs/>
                <w:color w:val="000000"/>
                <w:sz w:val="20"/>
                <w:szCs w:val="20"/>
              </w:rPr>
            </w:pPr>
            <w:r w:rsidRPr="00016AAA">
              <w:rPr>
                <w:rFonts w:ascii="Arial" w:eastAsia="Times New Roman" w:hAnsi="Arial" w:cs="Arial"/>
                <w:sz w:val="20"/>
                <w:szCs w:val="20"/>
              </w:rPr>
              <w:t>Refer to real-world experiences during the inspection to encourage discussion among the participants</w:t>
            </w:r>
            <w:r w:rsidRPr="00016AAA">
              <w:rPr>
                <w:rFonts w:ascii="Arial" w:hAnsi="Arial" w:cs="Arial"/>
                <w:b/>
                <w:bCs/>
                <w:color w:val="000000"/>
                <w:sz w:val="20"/>
                <w:szCs w:val="20"/>
              </w:rPr>
              <w:t xml:space="preserve">  </w:t>
            </w:r>
          </w:p>
          <w:p w:rsidR="00016AAA" w:rsidRDefault="00016AAA" w:rsidP="007E7539">
            <w:pPr>
              <w:pStyle w:val="ListParagraph"/>
              <w:numPr>
                <w:ilvl w:val="0"/>
                <w:numId w:val="9"/>
              </w:numPr>
              <w:autoSpaceDE w:val="0"/>
              <w:autoSpaceDN w:val="0"/>
              <w:adjustRightInd w:val="0"/>
              <w:ind w:left="360"/>
              <w:rPr>
                <w:rFonts w:ascii="Arial" w:hAnsi="Arial" w:cs="Arial"/>
                <w:bCs/>
                <w:color w:val="000000"/>
                <w:sz w:val="20"/>
                <w:szCs w:val="20"/>
              </w:rPr>
            </w:pPr>
            <w:r w:rsidRPr="00016AAA">
              <w:rPr>
                <w:rFonts w:ascii="Arial" w:hAnsi="Arial" w:cs="Arial"/>
                <w:bCs/>
                <w:color w:val="000000"/>
                <w:sz w:val="20"/>
                <w:szCs w:val="20"/>
              </w:rPr>
              <w:t xml:space="preserve">Encourage a discussion on worker safety </w:t>
            </w:r>
            <w:r>
              <w:rPr>
                <w:rFonts w:ascii="Arial" w:hAnsi="Arial" w:cs="Arial"/>
                <w:bCs/>
                <w:color w:val="000000"/>
                <w:sz w:val="20"/>
                <w:szCs w:val="20"/>
              </w:rPr>
              <w:t xml:space="preserve">OSHA inspections </w:t>
            </w:r>
            <w:r w:rsidRPr="00016AAA">
              <w:rPr>
                <w:rFonts w:ascii="Arial" w:hAnsi="Arial" w:cs="Arial"/>
                <w:bCs/>
                <w:color w:val="000000"/>
                <w:sz w:val="20"/>
                <w:szCs w:val="20"/>
              </w:rPr>
              <w:t xml:space="preserve">based on timely news articles and discussions. See </w:t>
            </w:r>
            <w:hyperlink w:anchor="_Appendix_1" w:history="1">
              <w:r w:rsidRPr="00016AAA">
                <w:rPr>
                  <w:rStyle w:val="Hyperlink"/>
                  <w:rFonts w:ascii="Arial" w:hAnsi="Arial" w:cs="Arial"/>
                  <w:bCs/>
                  <w:sz w:val="20"/>
                  <w:szCs w:val="20"/>
                </w:rPr>
                <w:t>Appendix 1.</w:t>
              </w:r>
            </w:hyperlink>
          </w:p>
          <w:p w:rsidR="00016AAA" w:rsidRDefault="00016AAA" w:rsidP="00016AAA">
            <w:pPr>
              <w:autoSpaceDE w:val="0"/>
              <w:autoSpaceDN w:val="0"/>
              <w:adjustRightInd w:val="0"/>
              <w:rPr>
                <w:rStyle w:val="text13420font1"/>
                <w:rFonts w:ascii="Arial" w:hAnsi="Arial" w:cs="Arial"/>
                <w:b/>
                <w:bCs/>
                <w:color w:val="000000"/>
                <w:sz w:val="20"/>
                <w:szCs w:val="20"/>
              </w:rPr>
            </w:pPr>
          </w:p>
          <w:p w:rsidR="00016AAA" w:rsidRPr="00016AAA" w:rsidRDefault="00016AAA" w:rsidP="00016AAA">
            <w:pPr>
              <w:autoSpaceDE w:val="0"/>
              <w:autoSpaceDN w:val="0"/>
              <w:adjustRightInd w:val="0"/>
              <w:rPr>
                <w:rStyle w:val="text13420font1"/>
                <w:rFonts w:ascii="Arial" w:hAnsi="Arial" w:cs="Arial"/>
                <w:b/>
                <w:bCs/>
                <w:color w:val="000000"/>
                <w:sz w:val="20"/>
                <w:szCs w:val="20"/>
              </w:rPr>
            </w:pPr>
          </w:p>
          <w:p w:rsidR="000B4336" w:rsidRPr="00B4539F" w:rsidRDefault="000B4336" w:rsidP="007707FE">
            <w:pPr>
              <w:autoSpaceDE w:val="0"/>
              <w:autoSpaceDN w:val="0"/>
              <w:adjustRightInd w:val="0"/>
              <w:rPr>
                <w:rFonts w:ascii="Arial" w:hAnsi="Arial" w:cs="Arial"/>
                <w:b/>
                <w:bCs/>
                <w:color w:val="000000"/>
                <w:sz w:val="20"/>
                <w:szCs w:val="20"/>
              </w:rPr>
            </w:pPr>
          </w:p>
        </w:tc>
      </w:tr>
      <w:tr w:rsidR="000B4336" w:rsidRPr="00B4539F" w:rsidTr="00016AAA">
        <w:tc>
          <w:tcPr>
            <w:tcW w:w="2088" w:type="dxa"/>
          </w:tcPr>
          <w:p w:rsidR="000B4336" w:rsidRPr="009E0A69" w:rsidRDefault="00143358">
            <w:pPr>
              <w:rPr>
                <w:rFonts w:ascii="Arial" w:hAnsi="Arial" w:cs="Arial"/>
                <w:sz w:val="20"/>
                <w:szCs w:val="20"/>
              </w:rPr>
            </w:pPr>
            <w:r>
              <w:rPr>
                <w:rFonts w:ascii="Arial" w:hAnsi="Arial" w:cs="Arial"/>
                <w:b/>
                <w:sz w:val="20"/>
                <w:szCs w:val="20"/>
              </w:rPr>
              <w:lastRenderedPageBreak/>
              <w:t>60</w:t>
            </w:r>
            <w:r w:rsidR="004958C8" w:rsidRPr="004958C8">
              <w:rPr>
                <w:rFonts w:ascii="Arial" w:hAnsi="Arial" w:cs="Arial"/>
                <w:b/>
                <w:sz w:val="20"/>
                <w:szCs w:val="20"/>
              </w:rPr>
              <w:t xml:space="preserve"> minutes</w:t>
            </w:r>
          </w:p>
        </w:tc>
        <w:tc>
          <w:tcPr>
            <w:tcW w:w="7380" w:type="dxa"/>
          </w:tcPr>
          <w:p w:rsidR="000B4336" w:rsidRDefault="00016AAA" w:rsidP="000B4336">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Penalties and Citations </w:t>
            </w:r>
            <w:r w:rsidR="000B4336" w:rsidRPr="00875A17">
              <w:rPr>
                <w:rFonts w:ascii="Arial" w:hAnsi="Arial" w:cs="Arial"/>
                <w:b/>
                <w:bCs/>
                <w:color w:val="000000"/>
                <w:sz w:val="20"/>
                <w:szCs w:val="20"/>
              </w:rPr>
              <w:t xml:space="preserve"> </w:t>
            </w:r>
          </w:p>
          <w:p w:rsidR="000B4336" w:rsidRPr="00875A17" w:rsidRDefault="000B4336" w:rsidP="000B4336">
            <w:pPr>
              <w:autoSpaceDE w:val="0"/>
              <w:autoSpaceDN w:val="0"/>
              <w:adjustRightInd w:val="0"/>
              <w:rPr>
                <w:rFonts w:ascii="Arial" w:hAnsi="Arial" w:cs="Arial"/>
                <w:b/>
                <w:bCs/>
                <w:color w:val="000000"/>
                <w:sz w:val="20"/>
                <w:szCs w:val="20"/>
              </w:rPr>
            </w:pPr>
          </w:p>
          <w:p w:rsidR="000B4336" w:rsidRPr="000B4336" w:rsidRDefault="000B4336" w:rsidP="000B4336">
            <w:pPr>
              <w:autoSpaceDE w:val="0"/>
              <w:autoSpaceDN w:val="0"/>
              <w:adjustRightInd w:val="0"/>
              <w:rPr>
                <w:rFonts w:ascii="Arial" w:hAnsi="Arial" w:cs="Arial"/>
                <w:b/>
                <w:bCs/>
                <w:color w:val="000000"/>
                <w:sz w:val="20"/>
                <w:szCs w:val="20"/>
              </w:rPr>
            </w:pPr>
            <w:r w:rsidRPr="000B4336">
              <w:rPr>
                <w:rFonts w:ascii="Arial" w:hAnsi="Arial" w:cs="Arial"/>
                <w:b/>
                <w:bCs/>
                <w:color w:val="000000"/>
                <w:sz w:val="20"/>
                <w:szCs w:val="20"/>
              </w:rPr>
              <w:t>Discussion</w:t>
            </w:r>
          </w:p>
          <w:p w:rsidR="00744125" w:rsidRPr="00016AAA" w:rsidRDefault="000B4336" w:rsidP="007E7539">
            <w:pPr>
              <w:pStyle w:val="ListParagraph"/>
              <w:numPr>
                <w:ilvl w:val="0"/>
                <w:numId w:val="3"/>
              </w:numPr>
              <w:autoSpaceDE w:val="0"/>
              <w:autoSpaceDN w:val="0"/>
              <w:adjustRightInd w:val="0"/>
              <w:rPr>
                <w:rFonts w:ascii="Arial" w:hAnsi="Arial" w:cs="Arial"/>
                <w:b/>
                <w:bCs/>
                <w:color w:val="000000"/>
                <w:sz w:val="20"/>
                <w:szCs w:val="20"/>
              </w:rPr>
            </w:pPr>
            <w:r w:rsidRPr="00875A17">
              <w:rPr>
                <w:rFonts w:ascii="Arial" w:hAnsi="Arial" w:cs="Arial"/>
                <w:bCs/>
                <w:color w:val="000000"/>
                <w:sz w:val="20"/>
                <w:szCs w:val="20"/>
              </w:rPr>
              <w:t xml:space="preserve">Review the </w:t>
            </w:r>
            <w:r w:rsidR="00016AAA">
              <w:rPr>
                <w:rFonts w:ascii="Arial" w:hAnsi="Arial" w:cs="Arial"/>
                <w:bCs/>
                <w:color w:val="000000"/>
                <w:sz w:val="20"/>
                <w:szCs w:val="20"/>
              </w:rPr>
              <w:t>key topics of the online course reinforcing the key points and outcomes of an inspection, including::</w:t>
            </w:r>
          </w:p>
          <w:p w:rsidR="00016AAA" w:rsidRPr="00016AAA" w:rsidRDefault="00016AAA" w:rsidP="007E7539">
            <w:pPr>
              <w:pStyle w:val="ListParagraph"/>
              <w:numPr>
                <w:ilvl w:val="0"/>
                <w:numId w:val="3"/>
              </w:numPr>
              <w:autoSpaceDE w:val="0"/>
              <w:autoSpaceDN w:val="0"/>
              <w:adjustRightInd w:val="0"/>
              <w:rPr>
                <w:rFonts w:ascii="Arial" w:hAnsi="Arial" w:cs="Arial"/>
                <w:b/>
                <w:bCs/>
                <w:color w:val="000000"/>
                <w:sz w:val="20"/>
                <w:szCs w:val="20"/>
              </w:rPr>
            </w:pPr>
            <w:r>
              <w:rPr>
                <w:rFonts w:ascii="Arial" w:hAnsi="Arial" w:cs="Arial"/>
                <w:bCs/>
                <w:color w:val="000000"/>
                <w:sz w:val="20"/>
                <w:szCs w:val="20"/>
              </w:rPr>
              <w:t>What happens in an inspection results in a violation</w:t>
            </w:r>
          </w:p>
          <w:p w:rsidR="00016AAA" w:rsidRPr="00016AAA" w:rsidRDefault="00016AAA" w:rsidP="007E7539">
            <w:pPr>
              <w:pStyle w:val="ListParagraph"/>
              <w:numPr>
                <w:ilvl w:val="0"/>
                <w:numId w:val="3"/>
              </w:numPr>
              <w:autoSpaceDE w:val="0"/>
              <w:autoSpaceDN w:val="0"/>
              <w:adjustRightInd w:val="0"/>
              <w:rPr>
                <w:rFonts w:ascii="Arial" w:hAnsi="Arial" w:cs="Arial"/>
                <w:b/>
                <w:bCs/>
                <w:color w:val="000000"/>
                <w:sz w:val="20"/>
                <w:szCs w:val="20"/>
              </w:rPr>
            </w:pPr>
            <w:r>
              <w:rPr>
                <w:rFonts w:ascii="Arial" w:hAnsi="Arial" w:cs="Arial"/>
                <w:bCs/>
                <w:color w:val="000000"/>
                <w:sz w:val="20"/>
                <w:szCs w:val="20"/>
              </w:rPr>
              <w:t xml:space="preserve">Define a violation </w:t>
            </w:r>
          </w:p>
          <w:p w:rsidR="00016AAA" w:rsidRPr="00016AAA" w:rsidRDefault="00016AAA" w:rsidP="007E7539">
            <w:pPr>
              <w:pStyle w:val="ListParagraph"/>
              <w:numPr>
                <w:ilvl w:val="0"/>
                <w:numId w:val="3"/>
              </w:numPr>
              <w:autoSpaceDE w:val="0"/>
              <w:autoSpaceDN w:val="0"/>
              <w:adjustRightInd w:val="0"/>
              <w:rPr>
                <w:rFonts w:ascii="Arial" w:hAnsi="Arial" w:cs="Arial"/>
                <w:b/>
                <w:bCs/>
                <w:color w:val="000000"/>
                <w:sz w:val="20"/>
                <w:szCs w:val="20"/>
              </w:rPr>
            </w:pPr>
            <w:r>
              <w:rPr>
                <w:rFonts w:ascii="Arial" w:hAnsi="Arial" w:cs="Arial"/>
                <w:bCs/>
                <w:color w:val="000000"/>
                <w:sz w:val="20"/>
                <w:szCs w:val="20"/>
              </w:rPr>
              <w:t>Define a citation</w:t>
            </w:r>
          </w:p>
          <w:p w:rsidR="00016AAA" w:rsidRPr="00016AAA" w:rsidRDefault="00016AAA" w:rsidP="007E7539">
            <w:pPr>
              <w:pStyle w:val="ListParagraph"/>
              <w:numPr>
                <w:ilvl w:val="1"/>
                <w:numId w:val="3"/>
              </w:numPr>
              <w:autoSpaceDE w:val="0"/>
              <w:autoSpaceDN w:val="0"/>
              <w:adjustRightInd w:val="0"/>
              <w:rPr>
                <w:rFonts w:ascii="Arial" w:hAnsi="Arial" w:cs="Arial"/>
                <w:bCs/>
                <w:color w:val="000000"/>
                <w:sz w:val="20"/>
                <w:szCs w:val="20"/>
              </w:rPr>
            </w:pPr>
            <w:r w:rsidRPr="00016AAA">
              <w:rPr>
                <w:rFonts w:ascii="Arial" w:hAnsi="Arial" w:cs="Arial"/>
                <w:bCs/>
                <w:color w:val="000000"/>
                <w:sz w:val="20"/>
                <w:szCs w:val="20"/>
              </w:rPr>
              <w:t>Explain the purpose of an informal review if a citation is not issued.</w:t>
            </w:r>
          </w:p>
          <w:p w:rsidR="00016AAA" w:rsidRPr="00016AAA" w:rsidRDefault="00016AAA" w:rsidP="007E7539">
            <w:pPr>
              <w:pStyle w:val="ListParagraph"/>
              <w:numPr>
                <w:ilvl w:val="1"/>
                <w:numId w:val="3"/>
              </w:numPr>
              <w:autoSpaceDE w:val="0"/>
              <w:autoSpaceDN w:val="0"/>
              <w:adjustRightInd w:val="0"/>
              <w:rPr>
                <w:rFonts w:ascii="Arial" w:hAnsi="Arial" w:cs="Arial"/>
                <w:bCs/>
                <w:color w:val="000000"/>
                <w:sz w:val="20"/>
                <w:szCs w:val="20"/>
              </w:rPr>
            </w:pPr>
            <w:r w:rsidRPr="00016AAA">
              <w:rPr>
                <w:rFonts w:ascii="Arial" w:hAnsi="Arial" w:cs="Arial"/>
                <w:bCs/>
                <w:color w:val="000000"/>
                <w:sz w:val="20"/>
                <w:szCs w:val="20"/>
              </w:rPr>
              <w:t>Explain how citations are posted, including:  content, location, and time.</w:t>
            </w:r>
          </w:p>
          <w:p w:rsidR="00016AAA" w:rsidRPr="00016AAA" w:rsidRDefault="00016AAA" w:rsidP="007E7539">
            <w:pPr>
              <w:pStyle w:val="ListParagraph"/>
              <w:numPr>
                <w:ilvl w:val="1"/>
                <w:numId w:val="3"/>
              </w:numPr>
              <w:autoSpaceDE w:val="0"/>
              <w:autoSpaceDN w:val="0"/>
              <w:adjustRightInd w:val="0"/>
              <w:rPr>
                <w:rFonts w:ascii="Arial" w:hAnsi="Arial" w:cs="Arial"/>
                <w:bCs/>
                <w:color w:val="000000"/>
                <w:sz w:val="20"/>
                <w:szCs w:val="20"/>
              </w:rPr>
            </w:pPr>
            <w:r w:rsidRPr="00016AAA">
              <w:rPr>
                <w:rFonts w:ascii="Arial" w:hAnsi="Arial" w:cs="Arial"/>
                <w:bCs/>
                <w:color w:val="000000"/>
                <w:sz w:val="20"/>
                <w:szCs w:val="20"/>
              </w:rPr>
              <w:t>Explain the outcome if a violation is ignored and the employer fails to address the notice.</w:t>
            </w:r>
          </w:p>
          <w:p w:rsidR="00016AAA" w:rsidRPr="00016AAA" w:rsidRDefault="00016AAA" w:rsidP="007E7539">
            <w:pPr>
              <w:pStyle w:val="ListParagraph"/>
              <w:numPr>
                <w:ilvl w:val="1"/>
                <w:numId w:val="3"/>
              </w:numPr>
              <w:autoSpaceDE w:val="0"/>
              <w:autoSpaceDN w:val="0"/>
              <w:adjustRightInd w:val="0"/>
              <w:rPr>
                <w:rFonts w:ascii="Arial" w:hAnsi="Arial" w:cs="Arial"/>
                <w:bCs/>
                <w:color w:val="000000"/>
                <w:sz w:val="20"/>
                <w:szCs w:val="20"/>
              </w:rPr>
            </w:pPr>
            <w:r w:rsidRPr="00016AAA">
              <w:rPr>
                <w:rFonts w:ascii="Arial" w:hAnsi="Arial" w:cs="Arial"/>
                <w:bCs/>
                <w:color w:val="000000"/>
                <w:sz w:val="20"/>
                <w:szCs w:val="20"/>
              </w:rPr>
              <w:t>Review penalties for violations.</w:t>
            </w:r>
          </w:p>
          <w:p w:rsidR="00016AAA" w:rsidRPr="00016AAA" w:rsidRDefault="00016AAA" w:rsidP="007E7539">
            <w:pPr>
              <w:pStyle w:val="ListParagraph"/>
              <w:numPr>
                <w:ilvl w:val="1"/>
                <w:numId w:val="3"/>
              </w:numPr>
              <w:autoSpaceDE w:val="0"/>
              <w:autoSpaceDN w:val="0"/>
              <w:adjustRightInd w:val="0"/>
              <w:rPr>
                <w:rFonts w:ascii="Arial" w:hAnsi="Arial" w:cs="Arial"/>
                <w:b/>
                <w:bCs/>
                <w:color w:val="000000"/>
                <w:sz w:val="20"/>
                <w:szCs w:val="20"/>
              </w:rPr>
            </w:pPr>
            <w:r w:rsidRPr="00016AAA">
              <w:rPr>
                <w:rFonts w:ascii="Arial" w:hAnsi="Arial" w:cs="Arial"/>
                <w:bCs/>
                <w:color w:val="000000"/>
                <w:sz w:val="20"/>
                <w:szCs w:val="20"/>
              </w:rPr>
              <w:t>Explain how penalties are contested</w:t>
            </w:r>
            <w:r>
              <w:rPr>
                <w:rFonts w:ascii="Arial" w:hAnsi="Arial" w:cs="Arial"/>
                <w:bCs/>
                <w:color w:val="000000"/>
                <w:sz w:val="20"/>
                <w:szCs w:val="20"/>
              </w:rPr>
              <w:t>.</w:t>
            </w:r>
          </w:p>
          <w:p w:rsidR="00016AAA" w:rsidRDefault="00016AAA" w:rsidP="00016AAA">
            <w:pPr>
              <w:autoSpaceDE w:val="0"/>
              <w:autoSpaceDN w:val="0"/>
              <w:adjustRightInd w:val="0"/>
              <w:rPr>
                <w:rFonts w:ascii="Arial" w:hAnsi="Arial" w:cs="Arial"/>
                <w:b/>
                <w:bCs/>
                <w:color w:val="000000"/>
                <w:sz w:val="20"/>
                <w:szCs w:val="20"/>
              </w:rPr>
            </w:pPr>
          </w:p>
          <w:p w:rsidR="00016AAA" w:rsidRDefault="00016AAA" w:rsidP="007E7539">
            <w:pPr>
              <w:pStyle w:val="ListParagraph"/>
              <w:numPr>
                <w:ilvl w:val="0"/>
                <w:numId w:val="9"/>
              </w:numPr>
              <w:autoSpaceDE w:val="0"/>
              <w:autoSpaceDN w:val="0"/>
              <w:adjustRightInd w:val="0"/>
              <w:ind w:left="360"/>
              <w:rPr>
                <w:rFonts w:ascii="Arial" w:hAnsi="Arial" w:cs="Arial"/>
                <w:bCs/>
                <w:color w:val="000000"/>
                <w:sz w:val="20"/>
                <w:szCs w:val="20"/>
              </w:rPr>
            </w:pPr>
            <w:r w:rsidRPr="00016AAA">
              <w:rPr>
                <w:rFonts w:ascii="Arial" w:hAnsi="Arial" w:cs="Arial"/>
                <w:bCs/>
                <w:color w:val="000000"/>
                <w:sz w:val="20"/>
                <w:szCs w:val="20"/>
              </w:rPr>
              <w:t xml:space="preserve">Encourage a discussion on </w:t>
            </w:r>
            <w:r>
              <w:rPr>
                <w:rFonts w:ascii="Arial" w:hAnsi="Arial" w:cs="Arial"/>
                <w:bCs/>
                <w:color w:val="000000"/>
                <w:sz w:val="20"/>
                <w:szCs w:val="20"/>
              </w:rPr>
              <w:t xml:space="preserve">workplace violations and </w:t>
            </w:r>
            <w:r w:rsidR="00143358">
              <w:rPr>
                <w:rFonts w:ascii="Arial" w:hAnsi="Arial" w:cs="Arial"/>
                <w:bCs/>
                <w:color w:val="000000"/>
                <w:sz w:val="20"/>
                <w:szCs w:val="20"/>
              </w:rPr>
              <w:t xml:space="preserve">penalties </w:t>
            </w:r>
            <w:r w:rsidR="00143358" w:rsidRPr="00016AAA">
              <w:rPr>
                <w:rFonts w:ascii="Arial" w:hAnsi="Arial" w:cs="Arial"/>
                <w:bCs/>
                <w:color w:val="000000"/>
                <w:sz w:val="20"/>
                <w:szCs w:val="20"/>
              </w:rPr>
              <w:t>based</w:t>
            </w:r>
            <w:r w:rsidRPr="00016AAA">
              <w:rPr>
                <w:rFonts w:ascii="Arial" w:hAnsi="Arial" w:cs="Arial"/>
                <w:bCs/>
                <w:color w:val="000000"/>
                <w:sz w:val="20"/>
                <w:szCs w:val="20"/>
              </w:rPr>
              <w:t xml:space="preserve"> on timely news articles and discussions. See </w:t>
            </w:r>
            <w:hyperlink w:anchor="_Appendix_1" w:history="1">
              <w:r w:rsidRPr="00016AAA">
                <w:rPr>
                  <w:rStyle w:val="Hyperlink"/>
                  <w:rFonts w:ascii="Arial" w:hAnsi="Arial" w:cs="Arial"/>
                  <w:bCs/>
                  <w:sz w:val="20"/>
                  <w:szCs w:val="20"/>
                </w:rPr>
                <w:t>Appendix 1.</w:t>
              </w:r>
            </w:hyperlink>
          </w:p>
          <w:p w:rsidR="00016AAA" w:rsidRPr="00B4539F" w:rsidRDefault="00016AAA" w:rsidP="00016AAA">
            <w:pPr>
              <w:pStyle w:val="NormalWeb"/>
              <w:spacing w:before="0" w:beforeAutospacing="0" w:after="0" w:afterAutospacing="0"/>
              <w:rPr>
                <w:rFonts w:ascii="Arial" w:hAnsi="Arial" w:cs="Arial"/>
                <w:b/>
                <w:bCs/>
                <w:color w:val="000000"/>
                <w:sz w:val="20"/>
                <w:szCs w:val="20"/>
              </w:rPr>
            </w:pPr>
          </w:p>
        </w:tc>
      </w:tr>
      <w:tr w:rsidR="00016AAA" w:rsidRPr="00B4539F" w:rsidTr="00016AAA">
        <w:tc>
          <w:tcPr>
            <w:tcW w:w="2088" w:type="dxa"/>
          </w:tcPr>
          <w:p w:rsidR="00016AAA" w:rsidRDefault="00016AAA">
            <w:pPr>
              <w:rPr>
                <w:rFonts w:ascii="Arial" w:hAnsi="Arial" w:cs="Arial"/>
                <w:b/>
                <w:sz w:val="20"/>
                <w:szCs w:val="20"/>
              </w:rPr>
            </w:pPr>
          </w:p>
        </w:tc>
        <w:tc>
          <w:tcPr>
            <w:tcW w:w="7380" w:type="dxa"/>
          </w:tcPr>
          <w:p w:rsidR="00016AAA" w:rsidRDefault="00016AAA" w:rsidP="000B4336">
            <w:pPr>
              <w:autoSpaceDE w:val="0"/>
              <w:autoSpaceDN w:val="0"/>
              <w:adjustRightInd w:val="0"/>
              <w:rPr>
                <w:rFonts w:ascii="Arial" w:hAnsi="Arial" w:cs="Arial"/>
                <w:b/>
                <w:bCs/>
                <w:color w:val="000000"/>
                <w:sz w:val="20"/>
                <w:szCs w:val="20"/>
              </w:rPr>
            </w:pPr>
          </w:p>
        </w:tc>
      </w:tr>
    </w:tbl>
    <w:p w:rsidR="00016AAA" w:rsidRDefault="00744125">
      <w:r>
        <w:br w:type="page"/>
      </w:r>
    </w:p>
    <w:p w:rsidR="00EC7E58" w:rsidRPr="00B4539F" w:rsidRDefault="00EC7E58" w:rsidP="00EC7E58">
      <w:pPr>
        <w:pStyle w:val="IntenseQuote"/>
        <w:ind w:left="0"/>
        <w:outlineLvl w:val="0"/>
        <w:rPr>
          <w:rStyle w:val="SubtleReference"/>
          <w:rFonts w:ascii="Arial" w:hAnsi="Arial" w:cs="Arial"/>
          <w:i w:val="0"/>
          <w:color w:val="auto"/>
          <w:sz w:val="28"/>
          <w:szCs w:val="28"/>
          <w:u w:val="none"/>
        </w:rPr>
      </w:pPr>
      <w:bookmarkStart w:id="9" w:name="_Toc361593829"/>
      <w:r w:rsidRPr="00B4539F">
        <w:rPr>
          <w:rStyle w:val="SubtleReference"/>
          <w:rFonts w:ascii="Arial" w:hAnsi="Arial" w:cs="Arial"/>
          <w:i w:val="0"/>
          <w:smallCaps w:val="0"/>
          <w:color w:val="auto"/>
          <w:sz w:val="28"/>
          <w:szCs w:val="28"/>
          <w:u w:val="none"/>
        </w:rPr>
        <w:lastRenderedPageBreak/>
        <w:t>Boot Camp Activities</w:t>
      </w:r>
      <w:bookmarkEnd w:id="9"/>
    </w:p>
    <w:p w:rsidR="00016AAA" w:rsidRDefault="00A61100" w:rsidP="00EC7E58">
      <w:pPr>
        <w:rPr>
          <w:rFonts w:ascii="Arial" w:hAnsi="Arial" w:cs="Arial"/>
          <w:sz w:val="20"/>
          <w:szCs w:val="20"/>
        </w:rPr>
      </w:pPr>
      <w:r w:rsidRPr="00AB6808">
        <w:rPr>
          <w:rFonts w:ascii="Arial" w:hAnsi="Arial" w:cs="Arial"/>
          <w:sz w:val="20"/>
          <w:szCs w:val="20"/>
        </w:rPr>
        <w:t xml:space="preserve">Working with a </w:t>
      </w:r>
      <w:r w:rsidR="00016AAA">
        <w:rPr>
          <w:rFonts w:ascii="Arial" w:hAnsi="Arial" w:cs="Arial"/>
          <w:sz w:val="20"/>
          <w:szCs w:val="20"/>
        </w:rPr>
        <w:t xml:space="preserve">group, each group will be given an article to review from </w:t>
      </w:r>
      <w:hyperlink w:anchor="_Appendix_2" w:history="1">
        <w:r w:rsidR="00016AAA" w:rsidRPr="00016AAA">
          <w:rPr>
            <w:rStyle w:val="Hyperlink"/>
            <w:rFonts w:ascii="Arial" w:hAnsi="Arial" w:cs="Arial"/>
            <w:sz w:val="20"/>
            <w:szCs w:val="20"/>
          </w:rPr>
          <w:t>Appendix 2</w:t>
        </w:r>
      </w:hyperlink>
      <w:r w:rsidR="00016AAA">
        <w:rPr>
          <w:rFonts w:ascii="Arial" w:hAnsi="Arial" w:cs="Arial"/>
          <w:sz w:val="20"/>
          <w:szCs w:val="20"/>
        </w:rPr>
        <w:t xml:space="preserve">.  </w:t>
      </w:r>
    </w:p>
    <w:p w:rsidR="00EC7E58" w:rsidRPr="00B4539F" w:rsidRDefault="00016AAA" w:rsidP="00EC7E58">
      <w:pPr>
        <w:rPr>
          <w:rFonts w:ascii="Arial" w:hAnsi="Arial" w:cs="Arial"/>
        </w:rPr>
      </w:pPr>
      <w:r>
        <w:rPr>
          <w:rFonts w:ascii="Arial" w:hAnsi="Arial" w:cs="Arial"/>
          <w:sz w:val="20"/>
          <w:szCs w:val="20"/>
        </w:rPr>
        <w:t>Read the articles and as a group to discuss key points about the article and present your findings to the workshop.</w:t>
      </w:r>
      <w:r w:rsidR="00A61100">
        <w:rPr>
          <w:rFonts w:ascii="Arial" w:hAnsi="Arial" w:cs="Arial"/>
          <w:sz w:val="20"/>
          <w:szCs w:val="20"/>
        </w:rPr>
        <w:t xml:space="preserve"> </w:t>
      </w:r>
    </w:p>
    <w:tbl>
      <w:tblPr>
        <w:tblStyle w:val="TableGrid"/>
        <w:tblW w:w="9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358"/>
        <w:gridCol w:w="6750"/>
      </w:tblGrid>
      <w:tr w:rsidR="00EC7E58" w:rsidRPr="00B4539F" w:rsidTr="00016AAA">
        <w:tc>
          <w:tcPr>
            <w:tcW w:w="9108" w:type="dxa"/>
            <w:gridSpan w:val="2"/>
          </w:tcPr>
          <w:p w:rsidR="00EC7E58" w:rsidRPr="00B4539F" w:rsidRDefault="00EC7E58" w:rsidP="00016AAA">
            <w:pPr>
              <w:pStyle w:val="Heading2"/>
              <w:outlineLvl w:val="1"/>
              <w:rPr>
                <w:rFonts w:ascii="Arial" w:hAnsi="Arial" w:cs="Arial"/>
              </w:rPr>
            </w:pPr>
            <w:bookmarkStart w:id="10" w:name="_Toc361593830"/>
            <w:r w:rsidRPr="00B4539F">
              <w:rPr>
                <w:rFonts w:ascii="Arial" w:hAnsi="Arial" w:cs="Arial"/>
                <w:color w:val="000000"/>
                <w:sz w:val="28"/>
                <w:szCs w:val="28"/>
              </w:rPr>
              <w:t>Activity Worksheet #1-</w:t>
            </w:r>
            <w:r w:rsidR="00016AAA">
              <w:rPr>
                <w:rFonts w:ascii="Arial" w:hAnsi="Arial" w:cs="Arial"/>
                <w:color w:val="000000"/>
                <w:sz w:val="28"/>
                <w:szCs w:val="28"/>
              </w:rPr>
              <w:t>OSHA Safety</w:t>
            </w:r>
            <w:bookmarkEnd w:id="10"/>
            <w:r w:rsidRPr="00B4539F">
              <w:rPr>
                <w:rFonts w:ascii="Arial" w:hAnsi="Arial" w:cs="Arial"/>
                <w:color w:val="000000"/>
                <w:sz w:val="28"/>
                <w:szCs w:val="28"/>
              </w:rPr>
              <w:t xml:space="preserve"> </w:t>
            </w:r>
          </w:p>
        </w:tc>
      </w:tr>
      <w:tr w:rsidR="00016AAA" w:rsidRPr="00B4539F" w:rsidTr="00016AAA">
        <w:trPr>
          <w:trHeight w:val="935"/>
        </w:trPr>
        <w:tc>
          <w:tcPr>
            <w:tcW w:w="9108" w:type="dxa"/>
            <w:gridSpan w:val="2"/>
          </w:tcPr>
          <w:p w:rsidR="00016AAA" w:rsidRPr="00A61100" w:rsidRDefault="00016AAA" w:rsidP="00E40E37">
            <w:pPr>
              <w:rPr>
                <w:rFonts w:ascii="Arial" w:hAnsi="Arial" w:cs="Arial"/>
                <w:sz w:val="20"/>
                <w:szCs w:val="20"/>
              </w:rPr>
            </w:pPr>
          </w:p>
          <w:p w:rsidR="00016AAA" w:rsidRDefault="00016AAA" w:rsidP="00016AAA">
            <w:pPr>
              <w:pStyle w:val="ListParagraph"/>
              <w:autoSpaceDE w:val="0"/>
              <w:autoSpaceDN w:val="0"/>
              <w:adjustRightInd w:val="0"/>
              <w:ind w:left="0"/>
              <w:rPr>
                <w:rFonts w:ascii="Arial" w:hAnsi="Arial" w:cs="Arial"/>
                <w:sz w:val="20"/>
                <w:szCs w:val="20"/>
              </w:rPr>
            </w:pPr>
            <w:r>
              <w:rPr>
                <w:rFonts w:ascii="Arial" w:hAnsi="Arial" w:cs="Arial"/>
                <w:sz w:val="20"/>
                <w:szCs w:val="20"/>
              </w:rPr>
              <w:t>The importance and impact of safety in the work place can be further evaluated by reviewing the circumstances and outcomes of real-world safety failures and or concerns.</w:t>
            </w:r>
          </w:p>
          <w:p w:rsidR="00016AAA" w:rsidRDefault="00016AAA" w:rsidP="00016AAA">
            <w:pPr>
              <w:pStyle w:val="ListParagraph"/>
              <w:autoSpaceDE w:val="0"/>
              <w:autoSpaceDN w:val="0"/>
              <w:adjustRightInd w:val="0"/>
              <w:ind w:left="0"/>
              <w:rPr>
                <w:rFonts w:ascii="Arial" w:hAnsi="Arial" w:cs="Arial"/>
                <w:sz w:val="20"/>
                <w:szCs w:val="20"/>
              </w:rPr>
            </w:pPr>
          </w:p>
          <w:p w:rsidR="00016AAA" w:rsidRPr="00A61100" w:rsidRDefault="00016AAA" w:rsidP="00016AAA">
            <w:pPr>
              <w:pStyle w:val="ListParagraph"/>
              <w:autoSpaceDE w:val="0"/>
              <w:autoSpaceDN w:val="0"/>
              <w:adjustRightInd w:val="0"/>
              <w:ind w:left="360"/>
              <w:rPr>
                <w:rFonts w:ascii="Arial" w:hAnsi="Arial" w:cs="Arial"/>
                <w:sz w:val="20"/>
                <w:szCs w:val="20"/>
              </w:rPr>
            </w:pPr>
          </w:p>
        </w:tc>
      </w:tr>
      <w:tr w:rsidR="00D76360" w:rsidRPr="00B4539F" w:rsidTr="00016AAA">
        <w:trPr>
          <w:trHeight w:val="390"/>
        </w:trPr>
        <w:tc>
          <w:tcPr>
            <w:tcW w:w="2358" w:type="dxa"/>
            <w:vMerge w:val="restart"/>
          </w:tcPr>
          <w:p w:rsidR="00D76360" w:rsidRPr="00A61100" w:rsidRDefault="00016AAA" w:rsidP="00E40E37">
            <w:pPr>
              <w:rPr>
                <w:rFonts w:ascii="Arial" w:hAnsi="Arial" w:cs="Arial"/>
                <w:sz w:val="20"/>
                <w:szCs w:val="20"/>
              </w:rPr>
            </w:pPr>
            <w:r>
              <w:rPr>
                <w:rFonts w:ascii="Arial" w:hAnsi="Arial" w:cs="Arial"/>
                <w:sz w:val="20"/>
                <w:szCs w:val="20"/>
              </w:rPr>
              <w:t>Identify the article  assigned and/or accessed online for  discussion</w:t>
            </w:r>
          </w:p>
        </w:tc>
        <w:tc>
          <w:tcPr>
            <w:tcW w:w="6750" w:type="dxa"/>
          </w:tcPr>
          <w:p w:rsidR="00D76360" w:rsidRPr="00A61100" w:rsidRDefault="00D76360" w:rsidP="00E40E37">
            <w:pPr>
              <w:autoSpaceDE w:val="0"/>
              <w:autoSpaceDN w:val="0"/>
              <w:adjustRightInd w:val="0"/>
              <w:rPr>
                <w:rFonts w:ascii="Arial" w:hAnsi="Arial" w:cs="Arial"/>
                <w:sz w:val="20"/>
                <w:szCs w:val="20"/>
              </w:rPr>
            </w:pPr>
          </w:p>
        </w:tc>
      </w:tr>
      <w:tr w:rsidR="00D76360" w:rsidRPr="00B4539F" w:rsidTr="00016AAA">
        <w:trPr>
          <w:trHeight w:val="390"/>
        </w:trPr>
        <w:tc>
          <w:tcPr>
            <w:tcW w:w="2358" w:type="dxa"/>
            <w:vMerge/>
          </w:tcPr>
          <w:p w:rsidR="00D76360" w:rsidRPr="00A61100" w:rsidRDefault="00D76360" w:rsidP="00E40E37">
            <w:pPr>
              <w:rPr>
                <w:rFonts w:ascii="Arial" w:hAnsi="Arial" w:cs="Arial"/>
                <w:sz w:val="20"/>
                <w:szCs w:val="20"/>
              </w:rPr>
            </w:pPr>
          </w:p>
        </w:tc>
        <w:tc>
          <w:tcPr>
            <w:tcW w:w="6750" w:type="dxa"/>
          </w:tcPr>
          <w:p w:rsidR="00D76360" w:rsidRPr="00A61100" w:rsidRDefault="00D76360" w:rsidP="00E40E37">
            <w:pPr>
              <w:autoSpaceDE w:val="0"/>
              <w:autoSpaceDN w:val="0"/>
              <w:adjustRightInd w:val="0"/>
              <w:rPr>
                <w:rFonts w:ascii="Arial" w:hAnsi="Arial" w:cs="Arial"/>
                <w:sz w:val="20"/>
                <w:szCs w:val="20"/>
              </w:rPr>
            </w:pPr>
          </w:p>
        </w:tc>
      </w:tr>
      <w:tr w:rsidR="00D76360" w:rsidRPr="00B4539F" w:rsidTr="00016AAA">
        <w:trPr>
          <w:trHeight w:val="390"/>
        </w:trPr>
        <w:tc>
          <w:tcPr>
            <w:tcW w:w="2358" w:type="dxa"/>
            <w:vMerge/>
          </w:tcPr>
          <w:p w:rsidR="00D76360" w:rsidRPr="00A61100" w:rsidRDefault="00D76360" w:rsidP="00E40E37">
            <w:pPr>
              <w:rPr>
                <w:rFonts w:ascii="Arial" w:hAnsi="Arial" w:cs="Arial"/>
                <w:sz w:val="20"/>
                <w:szCs w:val="20"/>
              </w:rPr>
            </w:pPr>
          </w:p>
        </w:tc>
        <w:tc>
          <w:tcPr>
            <w:tcW w:w="6750" w:type="dxa"/>
          </w:tcPr>
          <w:p w:rsidR="00D76360" w:rsidRPr="00A61100" w:rsidRDefault="00D76360" w:rsidP="00E40E37">
            <w:pPr>
              <w:autoSpaceDE w:val="0"/>
              <w:autoSpaceDN w:val="0"/>
              <w:adjustRightInd w:val="0"/>
              <w:rPr>
                <w:rFonts w:ascii="Arial" w:hAnsi="Arial" w:cs="Arial"/>
                <w:sz w:val="20"/>
                <w:szCs w:val="20"/>
              </w:rPr>
            </w:pPr>
          </w:p>
        </w:tc>
      </w:tr>
      <w:tr w:rsidR="00D76360" w:rsidRPr="00B4539F" w:rsidTr="00016AAA">
        <w:trPr>
          <w:trHeight w:val="69"/>
        </w:trPr>
        <w:tc>
          <w:tcPr>
            <w:tcW w:w="2358" w:type="dxa"/>
            <w:vMerge/>
          </w:tcPr>
          <w:p w:rsidR="00D76360" w:rsidRPr="00B4539F" w:rsidRDefault="00D76360" w:rsidP="00E40E37">
            <w:pPr>
              <w:rPr>
                <w:rFonts w:ascii="Arial" w:hAnsi="Arial" w:cs="Arial"/>
              </w:rPr>
            </w:pPr>
          </w:p>
        </w:tc>
        <w:tc>
          <w:tcPr>
            <w:tcW w:w="6750" w:type="dxa"/>
          </w:tcPr>
          <w:p w:rsidR="00D76360" w:rsidRPr="00B4539F" w:rsidRDefault="00D76360" w:rsidP="00E40E37">
            <w:pPr>
              <w:autoSpaceDE w:val="0"/>
              <w:autoSpaceDN w:val="0"/>
              <w:adjustRightInd w:val="0"/>
              <w:rPr>
                <w:rFonts w:ascii="Arial" w:hAnsi="Arial" w:cs="Arial"/>
              </w:rPr>
            </w:pPr>
          </w:p>
        </w:tc>
      </w:tr>
      <w:tr w:rsidR="00D76360" w:rsidRPr="00B4539F" w:rsidTr="00016AAA">
        <w:trPr>
          <w:trHeight w:val="67"/>
        </w:trPr>
        <w:tc>
          <w:tcPr>
            <w:tcW w:w="2358" w:type="dxa"/>
            <w:vMerge/>
          </w:tcPr>
          <w:p w:rsidR="00D76360" w:rsidRPr="00B4539F" w:rsidRDefault="00D76360" w:rsidP="00E40E37">
            <w:pPr>
              <w:rPr>
                <w:rFonts w:ascii="Arial" w:hAnsi="Arial" w:cs="Arial"/>
              </w:rPr>
            </w:pPr>
          </w:p>
        </w:tc>
        <w:tc>
          <w:tcPr>
            <w:tcW w:w="6750" w:type="dxa"/>
          </w:tcPr>
          <w:p w:rsidR="00D76360" w:rsidRPr="00B4539F" w:rsidRDefault="00D76360" w:rsidP="00E40E37">
            <w:pPr>
              <w:autoSpaceDE w:val="0"/>
              <w:autoSpaceDN w:val="0"/>
              <w:adjustRightInd w:val="0"/>
              <w:rPr>
                <w:rFonts w:ascii="Arial" w:hAnsi="Arial" w:cs="Arial"/>
              </w:rPr>
            </w:pPr>
          </w:p>
        </w:tc>
      </w:tr>
      <w:tr w:rsidR="00D76360" w:rsidRPr="00B4539F" w:rsidTr="00016AAA">
        <w:trPr>
          <w:trHeight w:val="67"/>
        </w:trPr>
        <w:tc>
          <w:tcPr>
            <w:tcW w:w="2358" w:type="dxa"/>
            <w:vMerge/>
          </w:tcPr>
          <w:p w:rsidR="00D76360" w:rsidRPr="00B4539F" w:rsidRDefault="00D76360" w:rsidP="00E40E37">
            <w:pPr>
              <w:rPr>
                <w:rFonts w:ascii="Arial" w:hAnsi="Arial" w:cs="Arial"/>
              </w:rPr>
            </w:pPr>
          </w:p>
        </w:tc>
        <w:tc>
          <w:tcPr>
            <w:tcW w:w="6750" w:type="dxa"/>
          </w:tcPr>
          <w:p w:rsidR="00D76360" w:rsidRPr="00B4539F" w:rsidRDefault="00D76360" w:rsidP="00E40E37">
            <w:pPr>
              <w:autoSpaceDE w:val="0"/>
              <w:autoSpaceDN w:val="0"/>
              <w:adjustRightInd w:val="0"/>
              <w:rPr>
                <w:rFonts w:ascii="Arial" w:hAnsi="Arial" w:cs="Arial"/>
              </w:rPr>
            </w:pPr>
          </w:p>
        </w:tc>
      </w:tr>
      <w:tr w:rsidR="00D76360" w:rsidRPr="00B4539F" w:rsidTr="00016AAA">
        <w:trPr>
          <w:trHeight w:val="404"/>
        </w:trPr>
        <w:tc>
          <w:tcPr>
            <w:tcW w:w="2358" w:type="dxa"/>
            <w:vMerge/>
          </w:tcPr>
          <w:p w:rsidR="00D76360" w:rsidRPr="00B4539F" w:rsidRDefault="00D76360" w:rsidP="00E40E37">
            <w:pPr>
              <w:rPr>
                <w:rFonts w:ascii="Arial" w:hAnsi="Arial" w:cs="Arial"/>
              </w:rPr>
            </w:pPr>
          </w:p>
        </w:tc>
        <w:tc>
          <w:tcPr>
            <w:tcW w:w="6750" w:type="dxa"/>
          </w:tcPr>
          <w:p w:rsidR="00D76360" w:rsidRPr="00B4539F" w:rsidRDefault="00D76360" w:rsidP="00E40E37">
            <w:pPr>
              <w:autoSpaceDE w:val="0"/>
              <w:autoSpaceDN w:val="0"/>
              <w:adjustRightInd w:val="0"/>
              <w:rPr>
                <w:rFonts w:ascii="Arial" w:hAnsi="Arial" w:cs="Arial"/>
              </w:rPr>
            </w:pPr>
          </w:p>
        </w:tc>
      </w:tr>
      <w:tr w:rsidR="00EC7E58" w:rsidRPr="00B4539F" w:rsidTr="00016AAA">
        <w:trPr>
          <w:trHeight w:val="270"/>
        </w:trPr>
        <w:tc>
          <w:tcPr>
            <w:tcW w:w="2358" w:type="dxa"/>
            <w:vMerge w:val="restart"/>
          </w:tcPr>
          <w:p w:rsidR="00A61100" w:rsidRDefault="00016AAA" w:rsidP="00A61100">
            <w:pPr>
              <w:rPr>
                <w:rFonts w:ascii="Arial" w:hAnsi="Arial" w:cs="Arial"/>
                <w:sz w:val="20"/>
                <w:szCs w:val="20"/>
              </w:rPr>
            </w:pPr>
            <w:r>
              <w:rPr>
                <w:rFonts w:ascii="Arial" w:hAnsi="Arial" w:cs="Arial"/>
                <w:sz w:val="20"/>
                <w:szCs w:val="20"/>
              </w:rPr>
              <w:t xml:space="preserve">What OSHA standards were impacted? </w:t>
            </w:r>
          </w:p>
          <w:p w:rsidR="00016AAA" w:rsidRDefault="00143358" w:rsidP="00A61100">
            <w:pPr>
              <w:rPr>
                <w:rFonts w:ascii="Arial" w:hAnsi="Arial" w:cs="Arial"/>
                <w:sz w:val="20"/>
                <w:szCs w:val="20"/>
              </w:rPr>
            </w:pPr>
            <w:r>
              <w:rPr>
                <w:rFonts w:ascii="Arial" w:hAnsi="Arial" w:cs="Arial"/>
                <w:sz w:val="20"/>
                <w:szCs w:val="20"/>
              </w:rPr>
              <w:t>How or</w:t>
            </w:r>
            <w:r w:rsidR="00016AAA">
              <w:rPr>
                <w:rFonts w:ascii="Arial" w:hAnsi="Arial" w:cs="Arial"/>
                <w:sz w:val="20"/>
                <w:szCs w:val="20"/>
              </w:rPr>
              <w:t xml:space="preserve"> why?</w:t>
            </w:r>
          </w:p>
          <w:p w:rsidR="00016AAA" w:rsidRPr="00920B80" w:rsidRDefault="00016AAA" w:rsidP="00A61100">
            <w:pPr>
              <w:rPr>
                <w:rFonts w:ascii="Arial" w:hAnsi="Arial" w:cs="Arial"/>
                <w:sz w:val="20"/>
                <w:szCs w:val="20"/>
              </w:rPr>
            </w:pPr>
          </w:p>
          <w:p w:rsidR="00016AAA" w:rsidRDefault="00016AAA" w:rsidP="00016AAA">
            <w:pPr>
              <w:rPr>
                <w:rFonts w:ascii="Arial" w:hAnsi="Arial" w:cs="Arial"/>
                <w:sz w:val="20"/>
                <w:szCs w:val="20"/>
              </w:rPr>
            </w:pPr>
            <w:r>
              <w:rPr>
                <w:rFonts w:ascii="Arial" w:hAnsi="Arial" w:cs="Arial"/>
                <w:sz w:val="20"/>
                <w:szCs w:val="20"/>
              </w:rPr>
              <w:t>Point to the appropriate CFR</w:t>
            </w:r>
          </w:p>
          <w:p w:rsidR="00016AAA" w:rsidRDefault="00016AAA" w:rsidP="00016AAA">
            <w:pPr>
              <w:rPr>
                <w:rFonts w:ascii="Arial" w:hAnsi="Arial" w:cs="Arial"/>
                <w:sz w:val="20"/>
                <w:szCs w:val="20"/>
              </w:rPr>
            </w:pPr>
          </w:p>
          <w:p w:rsidR="00EC7E58" w:rsidRPr="00B4539F" w:rsidRDefault="00EC7E58" w:rsidP="00A61100">
            <w:pPr>
              <w:rPr>
                <w:rFonts w:ascii="Arial" w:hAnsi="Arial" w:cs="Arial"/>
              </w:rPr>
            </w:pPr>
          </w:p>
        </w:tc>
        <w:tc>
          <w:tcPr>
            <w:tcW w:w="6750" w:type="dxa"/>
          </w:tcPr>
          <w:p w:rsidR="00EC7E58" w:rsidRPr="00B4539F" w:rsidRDefault="00EC7E58" w:rsidP="00E40E37">
            <w:pPr>
              <w:tabs>
                <w:tab w:val="left" w:pos="2310"/>
              </w:tabs>
              <w:rPr>
                <w:rFonts w:ascii="Arial" w:hAnsi="Arial" w:cs="Arial"/>
              </w:rPr>
            </w:pPr>
          </w:p>
        </w:tc>
      </w:tr>
      <w:tr w:rsidR="00EC7E58" w:rsidRPr="00B4539F" w:rsidTr="00016AAA">
        <w:trPr>
          <w:trHeight w:val="270"/>
        </w:trPr>
        <w:tc>
          <w:tcPr>
            <w:tcW w:w="2358" w:type="dxa"/>
            <w:vMerge/>
          </w:tcPr>
          <w:p w:rsidR="00EC7E58" w:rsidRPr="00B4539F" w:rsidRDefault="00EC7E58" w:rsidP="00E40E37">
            <w:pPr>
              <w:rPr>
                <w:rFonts w:ascii="Arial" w:hAnsi="Arial" w:cs="Arial"/>
              </w:rPr>
            </w:pPr>
          </w:p>
        </w:tc>
        <w:tc>
          <w:tcPr>
            <w:tcW w:w="6750" w:type="dxa"/>
          </w:tcPr>
          <w:p w:rsidR="00EC7E58" w:rsidRPr="00B4539F" w:rsidRDefault="00EC7E58" w:rsidP="00E40E37">
            <w:pPr>
              <w:rPr>
                <w:rFonts w:ascii="Arial" w:hAnsi="Arial" w:cs="Arial"/>
              </w:rPr>
            </w:pPr>
          </w:p>
        </w:tc>
      </w:tr>
      <w:tr w:rsidR="00EC7E58" w:rsidRPr="00B4539F" w:rsidTr="00016AAA">
        <w:trPr>
          <w:trHeight w:val="270"/>
        </w:trPr>
        <w:tc>
          <w:tcPr>
            <w:tcW w:w="2358" w:type="dxa"/>
            <w:vMerge/>
          </w:tcPr>
          <w:p w:rsidR="00EC7E58" w:rsidRPr="00B4539F" w:rsidRDefault="00EC7E58" w:rsidP="00E40E37">
            <w:pPr>
              <w:rPr>
                <w:rFonts w:ascii="Arial" w:hAnsi="Arial" w:cs="Arial"/>
              </w:rPr>
            </w:pPr>
          </w:p>
        </w:tc>
        <w:tc>
          <w:tcPr>
            <w:tcW w:w="6750" w:type="dxa"/>
          </w:tcPr>
          <w:p w:rsidR="00EC7E58" w:rsidRPr="00B4539F" w:rsidRDefault="00EC7E58" w:rsidP="00E40E37">
            <w:pPr>
              <w:rPr>
                <w:rFonts w:ascii="Arial" w:hAnsi="Arial" w:cs="Arial"/>
              </w:rPr>
            </w:pPr>
          </w:p>
        </w:tc>
      </w:tr>
      <w:tr w:rsidR="00EC7E58" w:rsidRPr="00B4539F" w:rsidTr="00016AAA">
        <w:trPr>
          <w:trHeight w:val="270"/>
        </w:trPr>
        <w:tc>
          <w:tcPr>
            <w:tcW w:w="2358" w:type="dxa"/>
            <w:vMerge/>
          </w:tcPr>
          <w:p w:rsidR="00EC7E58" w:rsidRPr="00B4539F" w:rsidRDefault="00EC7E58" w:rsidP="00E40E37">
            <w:pPr>
              <w:rPr>
                <w:rFonts w:ascii="Arial" w:hAnsi="Arial" w:cs="Arial"/>
              </w:rPr>
            </w:pPr>
          </w:p>
        </w:tc>
        <w:tc>
          <w:tcPr>
            <w:tcW w:w="6750" w:type="dxa"/>
          </w:tcPr>
          <w:p w:rsidR="00EC7E58" w:rsidRPr="00B4539F" w:rsidRDefault="00EC7E58" w:rsidP="00E40E37">
            <w:pPr>
              <w:rPr>
                <w:rFonts w:ascii="Arial" w:hAnsi="Arial" w:cs="Arial"/>
              </w:rPr>
            </w:pPr>
          </w:p>
        </w:tc>
      </w:tr>
      <w:tr w:rsidR="00EC7E58" w:rsidRPr="00B4539F" w:rsidTr="00016AAA">
        <w:trPr>
          <w:trHeight w:val="69"/>
        </w:trPr>
        <w:tc>
          <w:tcPr>
            <w:tcW w:w="2358" w:type="dxa"/>
            <w:vMerge w:val="restart"/>
          </w:tcPr>
          <w:p w:rsidR="00A61100" w:rsidRDefault="00A61100" w:rsidP="00E40E37">
            <w:pPr>
              <w:rPr>
                <w:rFonts w:ascii="Arial" w:hAnsi="Arial" w:cs="Arial"/>
                <w:sz w:val="20"/>
                <w:szCs w:val="20"/>
              </w:rPr>
            </w:pPr>
          </w:p>
          <w:p w:rsidR="00EC7E58" w:rsidRPr="00A61100" w:rsidRDefault="00EC7E58" w:rsidP="00E40E37">
            <w:pPr>
              <w:rPr>
                <w:rFonts w:ascii="Arial" w:hAnsi="Arial" w:cs="Arial"/>
                <w:sz w:val="20"/>
                <w:szCs w:val="20"/>
              </w:rPr>
            </w:pPr>
            <w:r w:rsidRPr="00A61100">
              <w:rPr>
                <w:rFonts w:ascii="Arial" w:hAnsi="Arial" w:cs="Arial"/>
                <w:sz w:val="20"/>
                <w:szCs w:val="20"/>
              </w:rPr>
              <w:t>Lessons learned</w:t>
            </w:r>
          </w:p>
          <w:p w:rsidR="00EC7E58" w:rsidRPr="00A61100" w:rsidRDefault="00EC7E58" w:rsidP="00E40E37">
            <w:pPr>
              <w:rPr>
                <w:rFonts w:ascii="Arial" w:hAnsi="Arial" w:cs="Arial"/>
                <w:sz w:val="20"/>
                <w:szCs w:val="20"/>
              </w:rPr>
            </w:pPr>
          </w:p>
        </w:tc>
        <w:tc>
          <w:tcPr>
            <w:tcW w:w="6750" w:type="dxa"/>
          </w:tcPr>
          <w:p w:rsidR="00EC7E58" w:rsidRPr="00B4539F" w:rsidRDefault="00EC7E58" w:rsidP="00E40E37">
            <w:pPr>
              <w:rPr>
                <w:rFonts w:ascii="Arial" w:hAnsi="Arial" w:cs="Arial"/>
              </w:rPr>
            </w:pPr>
          </w:p>
        </w:tc>
      </w:tr>
      <w:tr w:rsidR="00016AAA" w:rsidRPr="00B4539F" w:rsidTr="00016AAA">
        <w:trPr>
          <w:trHeight w:val="69"/>
        </w:trPr>
        <w:tc>
          <w:tcPr>
            <w:tcW w:w="2358" w:type="dxa"/>
            <w:vMerge/>
          </w:tcPr>
          <w:p w:rsidR="00016AAA" w:rsidRDefault="00016AAA" w:rsidP="00E40E37">
            <w:pPr>
              <w:rPr>
                <w:rFonts w:ascii="Arial" w:hAnsi="Arial" w:cs="Arial"/>
                <w:sz w:val="20"/>
                <w:szCs w:val="20"/>
              </w:rPr>
            </w:pPr>
          </w:p>
        </w:tc>
        <w:tc>
          <w:tcPr>
            <w:tcW w:w="6750" w:type="dxa"/>
          </w:tcPr>
          <w:p w:rsidR="00016AAA" w:rsidRPr="00B4539F" w:rsidRDefault="00016AAA" w:rsidP="00E40E37">
            <w:pPr>
              <w:rPr>
                <w:rFonts w:ascii="Arial" w:hAnsi="Arial" w:cs="Arial"/>
              </w:rPr>
            </w:pPr>
          </w:p>
        </w:tc>
      </w:tr>
      <w:tr w:rsidR="00016AAA" w:rsidRPr="00B4539F" w:rsidTr="00016AAA">
        <w:trPr>
          <w:trHeight w:val="69"/>
        </w:trPr>
        <w:tc>
          <w:tcPr>
            <w:tcW w:w="2358" w:type="dxa"/>
            <w:vMerge/>
          </w:tcPr>
          <w:p w:rsidR="00016AAA" w:rsidRDefault="00016AAA" w:rsidP="00E40E37">
            <w:pPr>
              <w:rPr>
                <w:rFonts w:ascii="Arial" w:hAnsi="Arial" w:cs="Arial"/>
                <w:sz w:val="20"/>
                <w:szCs w:val="20"/>
              </w:rPr>
            </w:pPr>
          </w:p>
        </w:tc>
        <w:tc>
          <w:tcPr>
            <w:tcW w:w="6750" w:type="dxa"/>
          </w:tcPr>
          <w:p w:rsidR="00016AAA" w:rsidRPr="00B4539F" w:rsidRDefault="00016AAA" w:rsidP="00E40E37">
            <w:pPr>
              <w:rPr>
                <w:rFonts w:ascii="Arial" w:hAnsi="Arial" w:cs="Arial"/>
              </w:rPr>
            </w:pPr>
          </w:p>
        </w:tc>
      </w:tr>
      <w:tr w:rsidR="00EC7E58" w:rsidRPr="00B4539F" w:rsidTr="00016AAA">
        <w:trPr>
          <w:trHeight w:val="67"/>
        </w:trPr>
        <w:tc>
          <w:tcPr>
            <w:tcW w:w="2358" w:type="dxa"/>
            <w:vMerge/>
          </w:tcPr>
          <w:p w:rsidR="00EC7E58" w:rsidRPr="00A61100" w:rsidRDefault="00EC7E58" w:rsidP="00E40E37">
            <w:pPr>
              <w:rPr>
                <w:rFonts w:ascii="Arial" w:hAnsi="Arial" w:cs="Arial"/>
                <w:sz w:val="20"/>
                <w:szCs w:val="20"/>
              </w:rPr>
            </w:pPr>
          </w:p>
        </w:tc>
        <w:tc>
          <w:tcPr>
            <w:tcW w:w="6750" w:type="dxa"/>
          </w:tcPr>
          <w:p w:rsidR="00EC7E58" w:rsidRPr="00B4539F" w:rsidRDefault="00EC7E58" w:rsidP="00E40E37">
            <w:pPr>
              <w:rPr>
                <w:rFonts w:ascii="Arial" w:hAnsi="Arial" w:cs="Arial"/>
              </w:rPr>
            </w:pPr>
          </w:p>
        </w:tc>
      </w:tr>
      <w:tr w:rsidR="00EC7E58" w:rsidRPr="00B4539F" w:rsidTr="00016AAA">
        <w:trPr>
          <w:trHeight w:val="67"/>
        </w:trPr>
        <w:tc>
          <w:tcPr>
            <w:tcW w:w="2358" w:type="dxa"/>
            <w:vMerge/>
          </w:tcPr>
          <w:p w:rsidR="00EC7E58" w:rsidRPr="00A61100" w:rsidRDefault="00EC7E58" w:rsidP="00E40E37">
            <w:pPr>
              <w:rPr>
                <w:rFonts w:ascii="Arial" w:hAnsi="Arial" w:cs="Arial"/>
                <w:sz w:val="20"/>
                <w:szCs w:val="20"/>
              </w:rPr>
            </w:pPr>
          </w:p>
        </w:tc>
        <w:tc>
          <w:tcPr>
            <w:tcW w:w="6750" w:type="dxa"/>
          </w:tcPr>
          <w:p w:rsidR="00EC7E58" w:rsidRPr="00B4539F" w:rsidRDefault="00EC7E58" w:rsidP="00E40E37">
            <w:pPr>
              <w:rPr>
                <w:rFonts w:ascii="Arial" w:hAnsi="Arial" w:cs="Arial"/>
              </w:rPr>
            </w:pPr>
          </w:p>
        </w:tc>
      </w:tr>
      <w:tr w:rsidR="00EC7E58" w:rsidRPr="00B4539F" w:rsidTr="00016AAA">
        <w:trPr>
          <w:trHeight w:val="67"/>
        </w:trPr>
        <w:tc>
          <w:tcPr>
            <w:tcW w:w="2358" w:type="dxa"/>
            <w:vMerge/>
          </w:tcPr>
          <w:p w:rsidR="00EC7E58" w:rsidRPr="00A61100" w:rsidRDefault="00EC7E58" w:rsidP="00E40E37">
            <w:pPr>
              <w:rPr>
                <w:rFonts w:ascii="Arial" w:hAnsi="Arial" w:cs="Arial"/>
                <w:sz w:val="20"/>
                <w:szCs w:val="20"/>
              </w:rPr>
            </w:pPr>
          </w:p>
        </w:tc>
        <w:tc>
          <w:tcPr>
            <w:tcW w:w="6750" w:type="dxa"/>
          </w:tcPr>
          <w:p w:rsidR="00EC7E58" w:rsidRPr="00B4539F" w:rsidRDefault="00EC7E58" w:rsidP="00E40E37">
            <w:pPr>
              <w:rPr>
                <w:rFonts w:ascii="Arial" w:hAnsi="Arial" w:cs="Arial"/>
              </w:rPr>
            </w:pPr>
          </w:p>
        </w:tc>
      </w:tr>
      <w:tr w:rsidR="00EC7E58" w:rsidRPr="00B4539F" w:rsidTr="00016AAA">
        <w:trPr>
          <w:trHeight w:val="69"/>
        </w:trPr>
        <w:tc>
          <w:tcPr>
            <w:tcW w:w="2358" w:type="dxa"/>
            <w:vMerge w:val="restart"/>
          </w:tcPr>
          <w:p w:rsidR="00EC7E58" w:rsidRPr="00A61100" w:rsidRDefault="00016AAA" w:rsidP="00E40E37">
            <w:pPr>
              <w:rPr>
                <w:rFonts w:ascii="Arial" w:hAnsi="Arial" w:cs="Arial"/>
                <w:sz w:val="20"/>
                <w:szCs w:val="20"/>
              </w:rPr>
            </w:pPr>
            <w:r>
              <w:rPr>
                <w:rFonts w:ascii="Arial" w:hAnsi="Arial" w:cs="Arial"/>
                <w:sz w:val="20"/>
                <w:szCs w:val="20"/>
              </w:rPr>
              <w:t>Key points for workshop discussion</w:t>
            </w:r>
          </w:p>
        </w:tc>
        <w:tc>
          <w:tcPr>
            <w:tcW w:w="6750" w:type="dxa"/>
          </w:tcPr>
          <w:p w:rsidR="00EC7E58" w:rsidRPr="00B4539F" w:rsidRDefault="00EC7E58" w:rsidP="00E40E37">
            <w:pPr>
              <w:pStyle w:val="NormalWeb"/>
              <w:spacing w:before="0" w:beforeAutospacing="0" w:after="0" w:afterAutospacing="0"/>
              <w:ind w:left="720"/>
              <w:rPr>
                <w:rFonts w:ascii="Arial" w:hAnsi="Arial" w:cs="Arial"/>
              </w:rPr>
            </w:pPr>
          </w:p>
        </w:tc>
      </w:tr>
      <w:tr w:rsidR="00EC7E58" w:rsidRPr="00B4539F" w:rsidTr="00016AAA">
        <w:trPr>
          <w:trHeight w:val="67"/>
        </w:trPr>
        <w:tc>
          <w:tcPr>
            <w:tcW w:w="2358" w:type="dxa"/>
            <w:vMerge/>
          </w:tcPr>
          <w:p w:rsidR="00EC7E58" w:rsidRPr="00B4539F" w:rsidRDefault="00EC7E58" w:rsidP="00E40E37">
            <w:pPr>
              <w:rPr>
                <w:rFonts w:ascii="Arial" w:hAnsi="Arial" w:cs="Arial"/>
              </w:rPr>
            </w:pPr>
          </w:p>
        </w:tc>
        <w:tc>
          <w:tcPr>
            <w:tcW w:w="6750" w:type="dxa"/>
          </w:tcPr>
          <w:p w:rsidR="00EC7E58" w:rsidRPr="00B4539F" w:rsidRDefault="00EC7E58" w:rsidP="00E40E37">
            <w:pPr>
              <w:pStyle w:val="NormalWeb"/>
              <w:spacing w:before="0" w:beforeAutospacing="0" w:after="0" w:afterAutospacing="0"/>
              <w:ind w:left="720"/>
              <w:rPr>
                <w:rFonts w:ascii="Arial" w:hAnsi="Arial" w:cs="Arial"/>
              </w:rPr>
            </w:pPr>
          </w:p>
        </w:tc>
      </w:tr>
      <w:tr w:rsidR="00016AAA" w:rsidRPr="00B4539F" w:rsidTr="00016AAA">
        <w:trPr>
          <w:trHeight w:val="67"/>
        </w:trPr>
        <w:tc>
          <w:tcPr>
            <w:tcW w:w="2358" w:type="dxa"/>
            <w:vMerge/>
          </w:tcPr>
          <w:p w:rsidR="00016AAA" w:rsidRPr="00B4539F" w:rsidRDefault="00016AAA" w:rsidP="00E40E37">
            <w:pPr>
              <w:rPr>
                <w:rFonts w:ascii="Arial" w:hAnsi="Arial" w:cs="Arial"/>
              </w:rPr>
            </w:pPr>
          </w:p>
        </w:tc>
        <w:tc>
          <w:tcPr>
            <w:tcW w:w="6750" w:type="dxa"/>
          </w:tcPr>
          <w:p w:rsidR="00016AAA" w:rsidRPr="00B4539F" w:rsidRDefault="00016AAA" w:rsidP="00E40E37">
            <w:pPr>
              <w:pStyle w:val="NormalWeb"/>
              <w:spacing w:before="0" w:beforeAutospacing="0" w:after="0" w:afterAutospacing="0"/>
              <w:ind w:left="720"/>
              <w:rPr>
                <w:rFonts w:ascii="Arial" w:hAnsi="Arial" w:cs="Arial"/>
              </w:rPr>
            </w:pPr>
          </w:p>
        </w:tc>
      </w:tr>
      <w:tr w:rsidR="00016AAA" w:rsidRPr="00B4539F" w:rsidTr="00016AAA">
        <w:trPr>
          <w:trHeight w:val="67"/>
        </w:trPr>
        <w:tc>
          <w:tcPr>
            <w:tcW w:w="2358" w:type="dxa"/>
            <w:vMerge/>
          </w:tcPr>
          <w:p w:rsidR="00016AAA" w:rsidRPr="00B4539F" w:rsidRDefault="00016AAA" w:rsidP="00E40E37">
            <w:pPr>
              <w:rPr>
                <w:rFonts w:ascii="Arial" w:hAnsi="Arial" w:cs="Arial"/>
              </w:rPr>
            </w:pPr>
          </w:p>
        </w:tc>
        <w:tc>
          <w:tcPr>
            <w:tcW w:w="6750" w:type="dxa"/>
          </w:tcPr>
          <w:p w:rsidR="00016AAA" w:rsidRPr="00B4539F" w:rsidRDefault="00016AAA" w:rsidP="00E40E37">
            <w:pPr>
              <w:pStyle w:val="NormalWeb"/>
              <w:spacing w:before="0" w:beforeAutospacing="0" w:after="0" w:afterAutospacing="0"/>
              <w:ind w:left="720"/>
              <w:rPr>
                <w:rFonts w:ascii="Arial" w:hAnsi="Arial" w:cs="Arial"/>
              </w:rPr>
            </w:pPr>
          </w:p>
        </w:tc>
      </w:tr>
      <w:tr w:rsidR="00016AAA" w:rsidRPr="00B4539F" w:rsidTr="00016AAA">
        <w:trPr>
          <w:trHeight w:val="67"/>
        </w:trPr>
        <w:tc>
          <w:tcPr>
            <w:tcW w:w="2358" w:type="dxa"/>
            <w:vMerge/>
          </w:tcPr>
          <w:p w:rsidR="00016AAA" w:rsidRPr="00B4539F" w:rsidRDefault="00016AAA" w:rsidP="00E40E37">
            <w:pPr>
              <w:rPr>
                <w:rFonts w:ascii="Arial" w:hAnsi="Arial" w:cs="Arial"/>
              </w:rPr>
            </w:pPr>
          </w:p>
        </w:tc>
        <w:tc>
          <w:tcPr>
            <w:tcW w:w="6750" w:type="dxa"/>
          </w:tcPr>
          <w:p w:rsidR="00016AAA" w:rsidRPr="00B4539F" w:rsidRDefault="00016AAA" w:rsidP="00E40E37">
            <w:pPr>
              <w:pStyle w:val="NormalWeb"/>
              <w:spacing w:before="0" w:beforeAutospacing="0" w:after="0" w:afterAutospacing="0"/>
              <w:ind w:left="720"/>
              <w:rPr>
                <w:rFonts w:ascii="Arial" w:hAnsi="Arial" w:cs="Arial"/>
              </w:rPr>
            </w:pPr>
          </w:p>
        </w:tc>
      </w:tr>
      <w:tr w:rsidR="00EC7E58" w:rsidRPr="00B4539F" w:rsidTr="00016AAA">
        <w:trPr>
          <w:trHeight w:val="67"/>
        </w:trPr>
        <w:tc>
          <w:tcPr>
            <w:tcW w:w="2358" w:type="dxa"/>
            <w:vMerge/>
          </w:tcPr>
          <w:p w:rsidR="00EC7E58" w:rsidRPr="00B4539F" w:rsidRDefault="00EC7E58" w:rsidP="00E40E37">
            <w:pPr>
              <w:rPr>
                <w:rFonts w:ascii="Arial" w:hAnsi="Arial" w:cs="Arial"/>
              </w:rPr>
            </w:pPr>
          </w:p>
        </w:tc>
        <w:tc>
          <w:tcPr>
            <w:tcW w:w="6750" w:type="dxa"/>
          </w:tcPr>
          <w:p w:rsidR="00EC7E58" w:rsidRPr="00B4539F" w:rsidRDefault="00EC7E58" w:rsidP="00E40E37">
            <w:pPr>
              <w:pStyle w:val="NormalWeb"/>
              <w:spacing w:before="0" w:beforeAutospacing="0" w:after="0" w:afterAutospacing="0"/>
              <w:ind w:left="720"/>
              <w:rPr>
                <w:rFonts w:ascii="Arial" w:hAnsi="Arial" w:cs="Arial"/>
              </w:rPr>
            </w:pPr>
          </w:p>
        </w:tc>
      </w:tr>
      <w:tr w:rsidR="00EC7E58" w:rsidRPr="00B4539F" w:rsidTr="00016AAA">
        <w:trPr>
          <w:trHeight w:val="67"/>
        </w:trPr>
        <w:tc>
          <w:tcPr>
            <w:tcW w:w="2358" w:type="dxa"/>
            <w:vMerge/>
          </w:tcPr>
          <w:p w:rsidR="00EC7E58" w:rsidRPr="00B4539F" w:rsidRDefault="00EC7E58" w:rsidP="00E40E37">
            <w:pPr>
              <w:rPr>
                <w:rFonts w:ascii="Arial" w:hAnsi="Arial" w:cs="Arial"/>
              </w:rPr>
            </w:pPr>
          </w:p>
        </w:tc>
        <w:tc>
          <w:tcPr>
            <w:tcW w:w="6750" w:type="dxa"/>
          </w:tcPr>
          <w:p w:rsidR="00EC7E58" w:rsidRPr="00B4539F" w:rsidRDefault="00EC7E58" w:rsidP="00E40E37">
            <w:pPr>
              <w:pStyle w:val="NormalWeb"/>
              <w:spacing w:before="0" w:beforeAutospacing="0" w:after="0" w:afterAutospacing="0"/>
              <w:ind w:left="720"/>
              <w:rPr>
                <w:rFonts w:ascii="Arial" w:hAnsi="Arial" w:cs="Arial"/>
              </w:rPr>
            </w:pPr>
          </w:p>
        </w:tc>
      </w:tr>
    </w:tbl>
    <w:p w:rsidR="008B0099" w:rsidRPr="00B4539F" w:rsidRDefault="008B0099" w:rsidP="00DC5EED">
      <w:pPr>
        <w:autoSpaceDE w:val="0"/>
        <w:autoSpaceDN w:val="0"/>
        <w:adjustRightInd w:val="0"/>
        <w:rPr>
          <w:rFonts w:ascii="Arial" w:hAnsi="Arial" w:cs="Arial"/>
        </w:rPr>
      </w:pPr>
    </w:p>
    <w:p w:rsidR="008B0099" w:rsidRPr="00B4539F" w:rsidRDefault="008B0099" w:rsidP="00DC5EED">
      <w:pPr>
        <w:autoSpaceDE w:val="0"/>
        <w:autoSpaceDN w:val="0"/>
        <w:adjustRightInd w:val="0"/>
        <w:rPr>
          <w:rFonts w:ascii="Arial" w:hAnsi="Arial" w:cs="Arial"/>
        </w:rPr>
      </w:pPr>
    </w:p>
    <w:p w:rsidR="008B0099" w:rsidRDefault="008B0099" w:rsidP="00DC5EED">
      <w:pPr>
        <w:autoSpaceDE w:val="0"/>
        <w:autoSpaceDN w:val="0"/>
        <w:adjustRightInd w:val="0"/>
        <w:rPr>
          <w:rFonts w:ascii="Arial" w:hAnsi="Arial" w:cs="Arial"/>
        </w:rPr>
      </w:pPr>
    </w:p>
    <w:p w:rsidR="00D42D1A" w:rsidRPr="00B4539F" w:rsidRDefault="00D42D1A">
      <w:pPr>
        <w:rPr>
          <w:rFonts w:ascii="Arial" w:hAnsi="Arial" w:cs="Arial"/>
        </w:rPr>
      </w:pPr>
    </w:p>
    <w:p w:rsidR="003446EB" w:rsidRDefault="003446EB" w:rsidP="003446EB">
      <w:pPr>
        <w:rPr>
          <w:rFonts w:ascii="Arial" w:hAnsi="Arial" w:cs="Arial"/>
          <w:b/>
          <w:bCs/>
          <w:sz w:val="56"/>
          <w:szCs w:val="56"/>
        </w:rPr>
      </w:pPr>
      <w:bookmarkStart w:id="11" w:name="_Toc359581463"/>
    </w:p>
    <w:p w:rsidR="003446EB" w:rsidRDefault="003446EB" w:rsidP="003446EB">
      <w:pPr>
        <w:rPr>
          <w:rFonts w:ascii="Arial" w:hAnsi="Arial" w:cs="Arial"/>
          <w:b/>
          <w:bCs/>
          <w:sz w:val="56"/>
          <w:szCs w:val="56"/>
        </w:rPr>
      </w:pPr>
    </w:p>
    <w:p w:rsidR="003446EB" w:rsidRDefault="003446EB" w:rsidP="003446EB">
      <w:pPr>
        <w:rPr>
          <w:rFonts w:ascii="Arial" w:hAnsi="Arial" w:cs="Arial"/>
          <w:b/>
          <w:bCs/>
          <w:sz w:val="56"/>
          <w:szCs w:val="56"/>
        </w:rPr>
      </w:pPr>
    </w:p>
    <w:p w:rsidR="003446EB" w:rsidRDefault="003446EB" w:rsidP="003446EB">
      <w:pPr>
        <w:rPr>
          <w:rFonts w:ascii="Arial" w:hAnsi="Arial" w:cs="Arial"/>
          <w:b/>
          <w:bCs/>
          <w:sz w:val="56"/>
          <w:szCs w:val="56"/>
        </w:rPr>
      </w:pPr>
    </w:p>
    <w:p w:rsidR="003446EB" w:rsidRDefault="003446EB" w:rsidP="003446EB">
      <w:pPr>
        <w:rPr>
          <w:rFonts w:ascii="Arial" w:hAnsi="Arial" w:cs="Arial"/>
          <w:b/>
          <w:bCs/>
          <w:sz w:val="56"/>
          <w:szCs w:val="56"/>
        </w:rPr>
      </w:pPr>
    </w:p>
    <w:p w:rsidR="003446EB" w:rsidRDefault="003446EB" w:rsidP="003446EB">
      <w:pPr>
        <w:rPr>
          <w:rFonts w:ascii="Arial" w:hAnsi="Arial" w:cs="Arial"/>
          <w:b/>
          <w:bCs/>
          <w:sz w:val="56"/>
          <w:szCs w:val="56"/>
        </w:rPr>
      </w:pPr>
    </w:p>
    <w:p w:rsidR="004958C8" w:rsidRPr="00ED383C" w:rsidRDefault="004958C8" w:rsidP="00ED383C">
      <w:pPr>
        <w:pStyle w:val="Heading1"/>
        <w:jc w:val="center"/>
        <w:rPr>
          <w:rFonts w:ascii="Arial" w:hAnsi="Arial" w:cs="Arial"/>
          <w:bCs w:val="0"/>
          <w:color w:val="auto"/>
          <w:sz w:val="56"/>
          <w:szCs w:val="56"/>
        </w:rPr>
        <w:sectPr w:rsidR="004958C8" w:rsidRPr="00ED383C" w:rsidSect="00ED383C">
          <w:footerReference w:type="default" r:id="rId16"/>
          <w:pgSz w:w="12240" w:h="15840"/>
          <w:pgMar w:top="1440" w:right="1440" w:bottom="1440" w:left="1440" w:header="720" w:footer="720" w:gutter="0"/>
          <w:cols w:space="720"/>
          <w:docGrid w:linePitch="360"/>
        </w:sectPr>
      </w:pPr>
      <w:bookmarkStart w:id="12" w:name="_Appendix_1"/>
      <w:bookmarkStart w:id="13" w:name="_Toc361593831"/>
      <w:bookmarkEnd w:id="12"/>
      <w:r w:rsidRPr="00ED383C">
        <w:rPr>
          <w:rFonts w:ascii="Arial" w:hAnsi="Arial" w:cs="Arial"/>
          <w:bCs w:val="0"/>
          <w:color w:val="auto"/>
          <w:sz w:val="56"/>
          <w:szCs w:val="56"/>
        </w:rPr>
        <w:t>Appendix 1</w:t>
      </w:r>
      <w:bookmarkEnd w:id="11"/>
      <w:bookmarkEnd w:id="13"/>
    </w:p>
    <w:p w:rsidR="00A61100" w:rsidRDefault="00A61100" w:rsidP="004958C8">
      <w:pPr>
        <w:pStyle w:val="IntenseQuote"/>
        <w:spacing w:before="120" w:after="240"/>
        <w:ind w:left="0"/>
        <w:outlineLvl w:val="1"/>
        <w:rPr>
          <w:rStyle w:val="SubtleReference"/>
          <w:rFonts w:ascii="Arial" w:hAnsi="Arial" w:cs="Arial"/>
          <w:i w:val="0"/>
          <w:smallCaps w:val="0"/>
          <w:color w:val="auto"/>
          <w:sz w:val="28"/>
          <w:szCs w:val="28"/>
          <w:u w:val="none"/>
        </w:rPr>
      </w:pPr>
      <w:bookmarkStart w:id="14" w:name="_Toc357949843"/>
      <w:bookmarkStart w:id="15" w:name="_Toc361593832"/>
      <w:r w:rsidRPr="00296C18">
        <w:rPr>
          <w:rStyle w:val="SubtleReference"/>
          <w:rFonts w:ascii="Arial" w:hAnsi="Arial" w:cs="Arial"/>
          <w:i w:val="0"/>
          <w:smallCaps w:val="0"/>
          <w:color w:val="auto"/>
          <w:sz w:val="28"/>
          <w:szCs w:val="28"/>
          <w:u w:val="none"/>
        </w:rPr>
        <w:lastRenderedPageBreak/>
        <w:t xml:space="preserve">Appendix </w:t>
      </w:r>
      <w:r>
        <w:rPr>
          <w:rStyle w:val="SubtleReference"/>
          <w:rFonts w:ascii="Arial" w:hAnsi="Arial" w:cs="Arial"/>
          <w:i w:val="0"/>
          <w:smallCaps w:val="0"/>
          <w:color w:val="auto"/>
          <w:sz w:val="28"/>
          <w:szCs w:val="28"/>
          <w:u w:val="none"/>
        </w:rPr>
        <w:t>1</w:t>
      </w:r>
      <w:r w:rsidRPr="00407B25">
        <w:rPr>
          <w:rStyle w:val="SubtleReference"/>
          <w:rFonts w:ascii="Arial" w:hAnsi="Arial" w:cs="Arial"/>
          <w:i w:val="0"/>
          <w:smallCaps w:val="0"/>
          <w:color w:val="auto"/>
          <w:sz w:val="28"/>
          <w:szCs w:val="28"/>
          <w:u w:val="none"/>
        </w:rPr>
        <w:t>–</w:t>
      </w:r>
      <w:bookmarkEnd w:id="14"/>
      <w:r w:rsidR="00016AAA">
        <w:rPr>
          <w:rStyle w:val="SubtleReference"/>
          <w:rFonts w:ascii="Arial" w:hAnsi="Arial" w:cs="Arial"/>
          <w:i w:val="0"/>
          <w:smallCaps w:val="0"/>
          <w:color w:val="auto"/>
          <w:sz w:val="28"/>
          <w:szCs w:val="28"/>
          <w:u w:val="none"/>
        </w:rPr>
        <w:t>OSHA Discussion</w:t>
      </w:r>
      <w:bookmarkEnd w:id="15"/>
    </w:p>
    <w:p w:rsidR="00016AAA" w:rsidRPr="00016AAA" w:rsidRDefault="00016AAA" w:rsidP="00016AAA">
      <w:pPr>
        <w:rPr>
          <w:b/>
        </w:rPr>
      </w:pPr>
      <w:r w:rsidRPr="00016AAA">
        <w:rPr>
          <w:b/>
        </w:rPr>
        <w:t>Article 1</w:t>
      </w:r>
    </w:p>
    <w:p w:rsidR="00016AAA" w:rsidRDefault="008A41AA" w:rsidP="00016AAA">
      <w:hyperlink r:id="rId17" w:history="1">
        <w:r w:rsidR="00016AAA" w:rsidRPr="009C0E3A">
          <w:rPr>
            <w:rStyle w:val="Hyperlink"/>
          </w:rPr>
          <w:t>http://www.pollstar.com/news_article.aspx?ID=805868</w:t>
        </w:r>
      </w:hyperlink>
      <w:r w:rsidR="00016AAA">
        <w:t xml:space="preserve"> </w:t>
      </w:r>
    </w:p>
    <w:p w:rsidR="00016AAA" w:rsidRDefault="00016AAA" w:rsidP="00016AAA">
      <w:r>
        <w:t>OSHA Investigating Cirque Death</w:t>
      </w:r>
    </w:p>
    <w:p w:rsidR="00016AAA" w:rsidRDefault="008A41AA" w:rsidP="00016AAA">
      <w:hyperlink r:id="rId18" w:history="1">
        <w:r w:rsidR="00016AAA">
          <w:rPr>
            <w:rStyle w:val="Hyperlink"/>
          </w:rPr>
          <w:t>Cirque du Soleil</w:t>
        </w:r>
      </w:hyperlink>
      <w:r w:rsidR="00016AAA">
        <w:t xml:space="preserve"> is under investigation by the Occupational Safety and Health Administration following the recent death of a performer during the closing sequence of its “Ka” show in Las Vegas.</w:t>
      </w:r>
    </w:p>
    <w:p w:rsidR="00016AAA" w:rsidRDefault="00016AAA" w:rsidP="00016AAA">
      <w:r>
        <w:t>Sarah Guyard-Guillot reportedly fell 50 feet to her death during a battle scene, in which performers suspended by wires rappel along a wall.</w:t>
      </w:r>
    </w:p>
    <w:p w:rsidR="00016AAA" w:rsidRDefault="00016AAA" w:rsidP="00016AAA">
      <w:r>
        <w:t>“The entire Cirque du Soleil family is deeply saddened by the accidental death of Sarah (Sassoon) Guyard, artist on the production ‘Ka,’ that happened on Saturday, June 29, in Las Vegas,” the company said in a statement following the incident. “We have been working with the appropriate authorities and have offered our full cooperation.</w:t>
      </w:r>
    </w:p>
    <w:p w:rsidR="00016AAA" w:rsidRDefault="00016AAA" w:rsidP="00016AAA">
      <w:r>
        <w:t xml:space="preserve">Performances of ‘Ka’ will be canceled until further notice.” A Cirque representative told the </w:t>
      </w:r>
      <w:hyperlink r:id="rId19" w:tgtFrame="_blank" w:history="1">
        <w:r>
          <w:rPr>
            <w:rStyle w:val="Emphasis"/>
            <w:color w:val="0000FF"/>
            <w:u w:val="single"/>
          </w:rPr>
          <w:t>Las Vegas Review-Journal</w:t>
        </w:r>
      </w:hyperlink>
      <w:r>
        <w:t xml:space="preserve"> the scene will be temporarily removed from the show during the investigation.</w:t>
      </w:r>
    </w:p>
    <w:p w:rsidR="00016AAA" w:rsidRDefault="00016AAA" w:rsidP="00016AAA">
      <w:r>
        <w:t>“It is very likely that (the) Battle Scene will be removed during the OSHA investigation period,” which can last up to six months, Renee-Claude Menard said. She added it’s unlikely the show will resume before July 16.</w:t>
      </w:r>
    </w:p>
    <w:p w:rsidR="00016AAA" w:rsidRDefault="00016AAA" w:rsidP="00016AAA">
      <w:r>
        <w:br w:type="page"/>
      </w:r>
    </w:p>
    <w:p w:rsidR="00016AAA" w:rsidRPr="00016AAA" w:rsidRDefault="00016AAA" w:rsidP="00016AAA">
      <w:pPr>
        <w:rPr>
          <w:b/>
        </w:rPr>
      </w:pPr>
      <w:r w:rsidRPr="00016AAA">
        <w:rPr>
          <w:b/>
        </w:rPr>
        <w:lastRenderedPageBreak/>
        <w:t>Article 2</w:t>
      </w:r>
    </w:p>
    <w:p w:rsidR="00016AAA" w:rsidRDefault="008A41AA" w:rsidP="00016AAA">
      <w:hyperlink r:id="rId20" w:history="1">
        <w:r w:rsidR="00016AAA" w:rsidRPr="009C0E3A">
          <w:rPr>
            <w:rStyle w:val="Hyperlink"/>
          </w:rPr>
          <w:t>http://www.postindependent.com/news/7249560-113/gas-osha-companies-fines</w:t>
        </w:r>
      </w:hyperlink>
      <w:r w:rsidR="00016AAA">
        <w:t xml:space="preserve">  </w:t>
      </w:r>
    </w:p>
    <w:p w:rsidR="00016AAA" w:rsidRDefault="00016AAA" w:rsidP="00016AAA">
      <w:r>
        <w:t xml:space="preserve">3 firms get OSHA fines for spill near Parachute </w:t>
      </w:r>
    </w:p>
    <w:p w:rsidR="00016AAA" w:rsidRDefault="00016AAA" w:rsidP="00016AAA">
      <w:r>
        <w:t>GLENWOOD SPRINGS — Federal workplace-safety officials have accused three companies of violating federal law in association with the Parachute Creek spill of natural gas liquids discovered earlier this year, and have assessed fines totalling $27,234 to be paid by the three firms.</w:t>
      </w:r>
    </w:p>
    <w:p w:rsidR="00016AAA" w:rsidRDefault="00016AAA" w:rsidP="00016AAA">
      <w:r>
        <w:t>Penalty payments, according to the OSHA notification documents sent to the companies in late June, are due within 15 working days of receipt.</w:t>
      </w:r>
    </w:p>
    <w:p w:rsidR="00016AAA" w:rsidRDefault="00016AAA" w:rsidP="00016AAA">
      <w:r>
        <w:t>The three companies, Badger Daylighting Corp. of Rifle and Bargath LLC of Parachute, and WC Striegel, also of Parachute, have been involved in the cleanup of the spill, which was initially discovered in January but not reported until early March.</w:t>
      </w:r>
    </w:p>
    <w:p w:rsidR="00016AAA" w:rsidRDefault="00016AAA" w:rsidP="00016AAA">
      <w:r>
        <w:t xml:space="preserve">The leak is attributed to a blown pressure valve on a pipeline leading from a nearby </w:t>
      </w:r>
      <w:proofErr w:type="gramStart"/>
      <w:r>
        <w:t>Williams</w:t>
      </w:r>
      <w:proofErr w:type="gramEnd"/>
      <w:r>
        <w:t xml:space="preserve"> natural-gas processing plant. Williams officials at the time maintained that the amounts of spilled fluids was not enough to warrant being reporting to the Colorado Oil and Gas Conservation Commission (COGCC), the state’s oversight agency concerning oil and gas drilling activities.</w:t>
      </w:r>
    </w:p>
    <w:p w:rsidR="00016AAA" w:rsidRDefault="00016AAA" w:rsidP="00016AAA">
      <w:r>
        <w:t>But by March, the amount of spilled natural gas liquids had expanded and ultimately was estimated to amount to 10,000 gallons of hydrocarbons contaminating nearby soil, groundwater and — in small amounts — the waters of Parachute Creek itself.</w:t>
      </w:r>
    </w:p>
    <w:p w:rsidR="00016AAA" w:rsidRDefault="00016AAA" w:rsidP="00016AAA">
      <w:r>
        <w:t>In early April, four workers complained to the Post Independent that they had been working at the plume site for Badger Daylighting, a contractor hired for the cleanup, without the proper protective gear and breathing apparatus.</w:t>
      </w:r>
    </w:p>
    <w:p w:rsidR="00016AAA" w:rsidRDefault="00016AAA" w:rsidP="00016AAA">
      <w:r>
        <w:t>The workers declined to be identified for fear of losing their jobs.</w:t>
      </w:r>
    </w:p>
    <w:p w:rsidR="00016AAA" w:rsidRDefault="00016AAA" w:rsidP="00016AAA">
      <w:r>
        <w:t>A Post Independent reporter called OSHA in Denver on March 29, asking if the agency was looking into the situation and the workers’ claims, and was told no such investigation had been started.</w:t>
      </w:r>
    </w:p>
    <w:p w:rsidR="00016AAA" w:rsidRDefault="00016AAA" w:rsidP="00016AAA">
      <w:r>
        <w:t>But by April 2, OSHA official Juan Rodriguez told the Post Independent that an inquiry had begun. The citations and proposed fines are the culmination of that inquiry, Rodriguez confirmed on Tuesday.</w:t>
      </w:r>
    </w:p>
    <w:p w:rsidR="00016AAA" w:rsidRDefault="00016AAA" w:rsidP="00016AAA">
      <w:r>
        <w:t>The three companies are accused of not having proper training programs in place for employees working at the site of the release and other aspects of the cleanup, of not properly evaluating the hazards present at the site, of not properly informing employees of the health hazards involved, of failing to adequately monitor the air at the site to avoid worker exposure to toxic elements, or of failing to ensure that the workers had received the required safety training.</w:t>
      </w:r>
    </w:p>
    <w:p w:rsidR="00016AAA" w:rsidRDefault="00016AAA" w:rsidP="00016AAA">
      <w:r>
        <w:lastRenderedPageBreak/>
        <w:t>The notifications specifically mention employees being exposed to benzene, a known human carcinogen linked to such diseases as leukemia, bone-marrow failure and birth defects, and other “volatile organic compounds” commonly associated with gas and oil drilling activities.</w:t>
      </w:r>
    </w:p>
    <w:p w:rsidR="00016AAA" w:rsidRDefault="00016AAA" w:rsidP="00016AAA">
      <w:r>
        <w:t>Efforts to contact officials at Williams, Bargath, Badger Daylighting and WC Striegel on Tuesday were not successful.</w:t>
      </w:r>
    </w:p>
    <w:p w:rsidR="00016AAA" w:rsidRDefault="00016AAA" w:rsidP="00016AAA">
      <w:r>
        <w:t>Rodriguez was unable to confirm whether any of the penalty payments had been received by OSHA, or whether the companies had contacted OSHA to schedule what are known as “informal conferences” to discuss the matters involved.</w:t>
      </w:r>
    </w:p>
    <w:p w:rsidR="00016AAA" w:rsidRDefault="00016AAA" w:rsidP="00016AAA">
      <w:pPr>
        <w:rPr>
          <w:rStyle w:val="Strong"/>
        </w:rPr>
      </w:pPr>
      <w:r>
        <w:rPr>
          <w:rStyle w:val="Strong"/>
        </w:rPr>
        <w:t>John Colson</w:t>
      </w:r>
      <w:r>
        <w:rPr>
          <w:b/>
          <w:bCs/>
        </w:rPr>
        <w:br/>
      </w:r>
      <w:hyperlink r:id="rId21" w:history="1">
        <w:r>
          <w:rPr>
            <w:rStyle w:val="Hyperlink"/>
            <w:b/>
            <w:bCs/>
          </w:rPr>
          <w:t>jcolson@postindependent.com</w:t>
        </w:r>
      </w:hyperlink>
    </w:p>
    <w:p w:rsidR="00016AAA" w:rsidRDefault="008A41AA" w:rsidP="00016AAA">
      <w:hyperlink r:id="rId22" w:history="1">
        <w:r w:rsidR="00016AAA" w:rsidRPr="009C0E3A">
          <w:rPr>
            <w:rStyle w:val="Hyperlink"/>
          </w:rPr>
          <w:t>http://www.postindependent.com/news/7249560-113/gas-osha-companies-fines</w:t>
        </w:r>
      </w:hyperlink>
      <w:r w:rsidR="00016AAA">
        <w:t xml:space="preserve">  </w:t>
      </w:r>
    </w:p>
    <w:p w:rsidR="00016AAA" w:rsidRPr="00016AAA" w:rsidRDefault="00016AAA" w:rsidP="00016AAA"/>
    <w:p w:rsidR="00016AAA" w:rsidRDefault="00016AAA" w:rsidP="00016AAA">
      <w:pPr>
        <w:pStyle w:val="IntenseQuote"/>
        <w:spacing w:before="120" w:after="240"/>
        <w:ind w:left="0"/>
        <w:outlineLvl w:val="1"/>
        <w:rPr>
          <w:rStyle w:val="SubtleReference"/>
          <w:rFonts w:ascii="Arial" w:hAnsi="Arial" w:cs="Arial"/>
          <w:i w:val="0"/>
          <w:smallCaps w:val="0"/>
          <w:color w:val="auto"/>
          <w:sz w:val="28"/>
          <w:szCs w:val="28"/>
          <w:u w:val="none"/>
        </w:rPr>
        <w:sectPr w:rsidR="00016AAA" w:rsidSect="00ED383C">
          <w:footerReference w:type="default" r:id="rId23"/>
          <w:pgSz w:w="12240" w:h="15840"/>
          <w:pgMar w:top="1440" w:right="1440" w:bottom="1440" w:left="1440" w:header="720" w:footer="720" w:gutter="0"/>
          <w:cols w:space="720"/>
          <w:docGrid w:linePitch="360"/>
        </w:sectPr>
      </w:pPr>
    </w:p>
    <w:p w:rsidR="00016AAA" w:rsidRDefault="00016AAA" w:rsidP="00016AAA">
      <w:pPr>
        <w:pStyle w:val="IntenseQuote"/>
        <w:spacing w:before="120" w:after="240"/>
        <w:ind w:left="0"/>
        <w:outlineLvl w:val="1"/>
        <w:rPr>
          <w:rStyle w:val="SubtleReference"/>
          <w:rFonts w:ascii="Arial" w:hAnsi="Arial" w:cs="Arial"/>
          <w:i w:val="0"/>
          <w:smallCaps w:val="0"/>
          <w:color w:val="auto"/>
          <w:sz w:val="28"/>
          <w:szCs w:val="28"/>
          <w:u w:val="none"/>
        </w:rPr>
      </w:pPr>
      <w:bookmarkStart w:id="16" w:name="_Toc361593833"/>
      <w:r w:rsidRPr="00296C18">
        <w:rPr>
          <w:rStyle w:val="SubtleReference"/>
          <w:rFonts w:ascii="Arial" w:hAnsi="Arial" w:cs="Arial"/>
          <w:i w:val="0"/>
          <w:smallCaps w:val="0"/>
          <w:color w:val="auto"/>
          <w:sz w:val="28"/>
          <w:szCs w:val="28"/>
          <w:u w:val="none"/>
        </w:rPr>
        <w:lastRenderedPageBreak/>
        <w:t xml:space="preserve">Appendix </w:t>
      </w:r>
      <w:r>
        <w:rPr>
          <w:rStyle w:val="SubtleReference"/>
          <w:rFonts w:ascii="Arial" w:hAnsi="Arial" w:cs="Arial"/>
          <w:i w:val="0"/>
          <w:smallCaps w:val="0"/>
          <w:color w:val="auto"/>
          <w:sz w:val="28"/>
          <w:szCs w:val="28"/>
          <w:u w:val="none"/>
        </w:rPr>
        <w:t>2</w:t>
      </w:r>
      <w:r w:rsidRPr="00407B25">
        <w:rPr>
          <w:rStyle w:val="SubtleReference"/>
          <w:rFonts w:ascii="Arial" w:hAnsi="Arial" w:cs="Arial"/>
          <w:i w:val="0"/>
          <w:smallCaps w:val="0"/>
          <w:color w:val="auto"/>
          <w:sz w:val="28"/>
          <w:szCs w:val="28"/>
          <w:u w:val="none"/>
        </w:rPr>
        <w:t>–</w:t>
      </w:r>
      <w:r>
        <w:rPr>
          <w:rStyle w:val="SubtleReference"/>
          <w:rFonts w:ascii="Arial" w:hAnsi="Arial" w:cs="Arial"/>
          <w:i w:val="0"/>
          <w:smallCaps w:val="0"/>
          <w:color w:val="auto"/>
          <w:sz w:val="28"/>
          <w:szCs w:val="28"/>
          <w:u w:val="none"/>
        </w:rPr>
        <w:t>OSHA Discussion Articles for Workshop</w:t>
      </w:r>
      <w:bookmarkEnd w:id="16"/>
      <w:r>
        <w:rPr>
          <w:rStyle w:val="SubtleReference"/>
          <w:rFonts w:ascii="Arial" w:hAnsi="Arial" w:cs="Arial"/>
          <w:i w:val="0"/>
          <w:smallCaps w:val="0"/>
          <w:color w:val="auto"/>
          <w:sz w:val="28"/>
          <w:szCs w:val="28"/>
          <w:u w:val="none"/>
        </w:rPr>
        <w:t xml:space="preserve"> </w:t>
      </w:r>
    </w:p>
    <w:p w:rsidR="00016AAA" w:rsidRDefault="00016AAA" w:rsidP="00016AAA">
      <w:r>
        <w:t xml:space="preserve">Note:  This table will be updated by instructor to </w:t>
      </w:r>
      <w:r w:rsidR="00143358">
        <w:t>reflect articles</w:t>
      </w:r>
      <w:r>
        <w:t xml:space="preserve"> which address current events, OSHA updates</w:t>
      </w:r>
      <w:r w:rsidR="00143358">
        <w:t>, and</w:t>
      </w:r>
      <w:r>
        <w:t xml:space="preserve"> regional reports.   </w:t>
      </w:r>
    </w:p>
    <w:tbl>
      <w:tblPr>
        <w:tblStyle w:val="TableGrid"/>
        <w:tblpPr w:leftFromText="180" w:rightFromText="180" w:vertAnchor="text" w:horzAnchor="margin" w:tblpY="269"/>
        <w:tblW w:w="14238" w:type="dxa"/>
        <w:tblLayout w:type="fixed"/>
        <w:tblLook w:val="04A0" w:firstRow="1" w:lastRow="0" w:firstColumn="1" w:lastColumn="0" w:noHBand="0" w:noVBand="1"/>
      </w:tblPr>
      <w:tblGrid>
        <w:gridCol w:w="4248"/>
        <w:gridCol w:w="1260"/>
        <w:gridCol w:w="8730"/>
      </w:tblGrid>
      <w:tr w:rsidR="00016AAA" w:rsidTr="00016AAA">
        <w:tc>
          <w:tcPr>
            <w:tcW w:w="4248" w:type="dxa"/>
            <w:shd w:val="clear" w:color="auto" w:fill="D9D9D9" w:themeFill="background1" w:themeFillShade="D9"/>
          </w:tcPr>
          <w:p w:rsidR="00016AAA" w:rsidRPr="00016AAA" w:rsidRDefault="00016AAA" w:rsidP="00016AAA">
            <w:pPr>
              <w:rPr>
                <w:b/>
              </w:rPr>
            </w:pPr>
            <w:r w:rsidRPr="00016AAA">
              <w:rPr>
                <w:b/>
              </w:rPr>
              <w:t xml:space="preserve">Article Name/Author </w:t>
            </w:r>
          </w:p>
        </w:tc>
        <w:tc>
          <w:tcPr>
            <w:tcW w:w="1260" w:type="dxa"/>
            <w:shd w:val="clear" w:color="auto" w:fill="D9D9D9" w:themeFill="background1" w:themeFillShade="D9"/>
          </w:tcPr>
          <w:p w:rsidR="00016AAA" w:rsidRPr="00016AAA" w:rsidRDefault="00016AAA" w:rsidP="00016AAA">
            <w:pPr>
              <w:rPr>
                <w:b/>
              </w:rPr>
            </w:pPr>
            <w:r w:rsidRPr="00016AAA">
              <w:rPr>
                <w:b/>
              </w:rPr>
              <w:t>Date</w:t>
            </w:r>
          </w:p>
        </w:tc>
        <w:tc>
          <w:tcPr>
            <w:tcW w:w="8730" w:type="dxa"/>
            <w:shd w:val="clear" w:color="auto" w:fill="D9D9D9" w:themeFill="background1" w:themeFillShade="D9"/>
          </w:tcPr>
          <w:p w:rsidR="00016AAA" w:rsidRPr="00016AAA" w:rsidRDefault="00016AAA" w:rsidP="00016AAA">
            <w:pPr>
              <w:rPr>
                <w:b/>
              </w:rPr>
            </w:pPr>
            <w:r w:rsidRPr="00016AAA">
              <w:rPr>
                <w:b/>
              </w:rPr>
              <w:t xml:space="preserve">Link </w:t>
            </w:r>
          </w:p>
        </w:tc>
      </w:tr>
      <w:tr w:rsidR="00016AAA" w:rsidRPr="00016AAA" w:rsidTr="00016AAA">
        <w:trPr>
          <w:trHeight w:val="530"/>
        </w:trPr>
        <w:tc>
          <w:tcPr>
            <w:tcW w:w="4248" w:type="dxa"/>
          </w:tcPr>
          <w:p w:rsidR="00016AAA" w:rsidRPr="00016AAA" w:rsidRDefault="00016AAA" w:rsidP="00016AAA">
            <w:pPr>
              <w:spacing w:before="60"/>
              <w:rPr>
                <w:rFonts w:ascii="Arial" w:hAnsi="Arial" w:cs="Arial"/>
                <w:sz w:val="18"/>
                <w:szCs w:val="18"/>
              </w:rPr>
            </w:pPr>
            <w:r w:rsidRPr="00016AAA">
              <w:rPr>
                <w:rFonts w:ascii="Arial" w:hAnsi="Arial" w:cs="Arial"/>
                <w:sz w:val="18"/>
                <w:szCs w:val="18"/>
              </w:rPr>
              <w:t xml:space="preserve">Fracking industry cleanup workers exposed to benzene in Colorado, feds allege By John Uptom </w:t>
            </w:r>
          </w:p>
        </w:tc>
        <w:tc>
          <w:tcPr>
            <w:tcW w:w="1260" w:type="dxa"/>
          </w:tcPr>
          <w:p w:rsidR="00016AAA" w:rsidRPr="00016AAA" w:rsidRDefault="00016AAA" w:rsidP="00016AAA">
            <w:pPr>
              <w:rPr>
                <w:rFonts w:ascii="Arial" w:hAnsi="Arial" w:cs="Arial"/>
                <w:sz w:val="18"/>
                <w:szCs w:val="18"/>
              </w:rPr>
            </w:pPr>
          </w:p>
        </w:tc>
        <w:tc>
          <w:tcPr>
            <w:tcW w:w="8730" w:type="dxa"/>
          </w:tcPr>
          <w:p w:rsidR="00016AAA" w:rsidRPr="00016AAA" w:rsidRDefault="00016AAA" w:rsidP="00016AAA">
            <w:pPr>
              <w:rPr>
                <w:rStyle w:val="Hyperlink"/>
                <w:rFonts w:ascii="Arial" w:hAnsi="Arial" w:cs="Arial"/>
                <w:sz w:val="18"/>
                <w:szCs w:val="18"/>
              </w:rPr>
            </w:pPr>
            <w:r w:rsidRPr="00016AAA">
              <w:rPr>
                <w:rStyle w:val="Hyperlink"/>
                <w:rFonts w:ascii="Arial" w:hAnsi="Arial" w:cs="Arial"/>
                <w:sz w:val="18"/>
                <w:szCs w:val="18"/>
              </w:rPr>
              <w:t>http://grist.org/news/fracking-industry-cleanup-workers-exposed-to-benzene-in-colorado-feds-allege/?utm_source=syndication&amp;utm_medium=rss&amp;utm_campaign=feed</w:t>
            </w:r>
          </w:p>
        </w:tc>
      </w:tr>
      <w:tr w:rsidR="00016AAA" w:rsidRPr="00016AAA" w:rsidTr="00016AAA">
        <w:tc>
          <w:tcPr>
            <w:tcW w:w="4248" w:type="dxa"/>
          </w:tcPr>
          <w:p w:rsidR="00016AAA" w:rsidRPr="00016AAA" w:rsidRDefault="00016AAA" w:rsidP="00016AAA">
            <w:pPr>
              <w:spacing w:before="60"/>
              <w:rPr>
                <w:rFonts w:ascii="Arial" w:hAnsi="Arial" w:cs="Arial"/>
                <w:sz w:val="18"/>
                <w:szCs w:val="18"/>
              </w:rPr>
            </w:pPr>
            <w:r w:rsidRPr="00016AAA">
              <w:rPr>
                <w:rFonts w:ascii="Arial" w:hAnsi="Arial" w:cs="Arial"/>
                <w:sz w:val="18"/>
                <w:szCs w:val="18"/>
              </w:rPr>
              <w:t xml:space="preserve">OSHA Proposes Fines for Parachute Leak </w:t>
            </w:r>
          </w:p>
          <w:p w:rsidR="00016AAA" w:rsidRPr="00016AAA" w:rsidRDefault="00016AAA" w:rsidP="00016AAA">
            <w:pPr>
              <w:spacing w:before="60"/>
              <w:rPr>
                <w:rFonts w:ascii="Arial" w:hAnsi="Arial" w:cs="Arial"/>
                <w:sz w:val="18"/>
                <w:szCs w:val="18"/>
              </w:rPr>
            </w:pPr>
            <w:r w:rsidRPr="00016AAA">
              <w:rPr>
                <w:rFonts w:ascii="Arial" w:hAnsi="Arial" w:cs="Arial"/>
                <w:sz w:val="18"/>
                <w:szCs w:val="18"/>
              </w:rPr>
              <w:t>by KREX News Room</w:t>
            </w:r>
            <w:r w:rsidRPr="00016AAA">
              <w:rPr>
                <w:rFonts w:ascii="Arial" w:hAnsi="Arial" w:cs="Arial"/>
                <w:b/>
                <w:sz w:val="18"/>
                <w:szCs w:val="18"/>
              </w:rPr>
              <w:t xml:space="preserve"> </w:t>
            </w:r>
            <w:r w:rsidRPr="00016AAA">
              <w:rPr>
                <w:rFonts w:ascii="Arial" w:hAnsi="Arial" w:cs="Arial"/>
                <w:sz w:val="18"/>
                <w:szCs w:val="18"/>
              </w:rPr>
              <w:t>by John Dias</w:t>
            </w:r>
          </w:p>
        </w:tc>
        <w:tc>
          <w:tcPr>
            <w:tcW w:w="1260" w:type="dxa"/>
          </w:tcPr>
          <w:p w:rsidR="00016AAA" w:rsidRPr="00016AAA" w:rsidRDefault="00016AAA" w:rsidP="00016AAA">
            <w:pPr>
              <w:rPr>
                <w:rFonts w:ascii="Arial" w:hAnsi="Arial" w:cs="Arial"/>
                <w:sz w:val="18"/>
                <w:szCs w:val="18"/>
              </w:rPr>
            </w:pPr>
            <w:r w:rsidRPr="00016AAA">
              <w:rPr>
                <w:rFonts w:ascii="Arial" w:hAnsi="Arial" w:cs="Arial"/>
                <w:sz w:val="18"/>
                <w:szCs w:val="18"/>
              </w:rPr>
              <w:t>July 9, 2013</w:t>
            </w:r>
          </w:p>
        </w:tc>
        <w:tc>
          <w:tcPr>
            <w:tcW w:w="8730" w:type="dxa"/>
          </w:tcPr>
          <w:p w:rsidR="00016AAA" w:rsidRPr="00016AAA" w:rsidRDefault="00016AAA" w:rsidP="00016AAA">
            <w:pPr>
              <w:rPr>
                <w:rStyle w:val="Hyperlink"/>
                <w:rFonts w:ascii="Arial" w:hAnsi="Arial" w:cs="Arial"/>
                <w:sz w:val="18"/>
                <w:szCs w:val="18"/>
              </w:rPr>
            </w:pPr>
            <w:r w:rsidRPr="00016AAA">
              <w:rPr>
                <w:rStyle w:val="Hyperlink"/>
                <w:rFonts w:ascii="Arial" w:hAnsi="Arial" w:cs="Arial"/>
                <w:sz w:val="18"/>
                <w:szCs w:val="18"/>
              </w:rPr>
              <w:t>http://www.krextv.com/news/around-the-region/OSHA-Proposes-Fines-for-Parachute-Leak--214847751.html</w:t>
            </w:r>
          </w:p>
        </w:tc>
      </w:tr>
      <w:tr w:rsidR="00016AAA" w:rsidRPr="00016AAA" w:rsidTr="00016AAA">
        <w:tc>
          <w:tcPr>
            <w:tcW w:w="4248" w:type="dxa"/>
          </w:tcPr>
          <w:p w:rsidR="00016AAA" w:rsidRPr="00016AAA" w:rsidRDefault="00016AAA" w:rsidP="00016AAA">
            <w:pPr>
              <w:spacing w:before="60"/>
              <w:rPr>
                <w:rFonts w:ascii="Arial" w:hAnsi="Arial" w:cs="Arial"/>
                <w:b/>
                <w:sz w:val="18"/>
                <w:szCs w:val="18"/>
              </w:rPr>
            </w:pPr>
            <w:r w:rsidRPr="00016AAA">
              <w:rPr>
                <w:rFonts w:ascii="Arial" w:eastAsia="Times New Roman" w:hAnsi="Arial" w:cs="Arial"/>
                <w:bCs/>
                <w:sz w:val="18"/>
                <w:szCs w:val="18"/>
              </w:rPr>
              <w:t>Environmental Enterprises cited for 22 violations</w:t>
            </w:r>
          </w:p>
        </w:tc>
        <w:tc>
          <w:tcPr>
            <w:tcW w:w="1260" w:type="dxa"/>
          </w:tcPr>
          <w:p w:rsidR="00016AAA" w:rsidRPr="00016AAA" w:rsidRDefault="00016AAA" w:rsidP="00016AAA">
            <w:pPr>
              <w:rPr>
                <w:rFonts w:ascii="Arial" w:hAnsi="Arial" w:cs="Arial"/>
                <w:sz w:val="18"/>
                <w:szCs w:val="18"/>
              </w:rPr>
            </w:pPr>
            <w:r w:rsidRPr="00016AAA">
              <w:rPr>
                <w:rFonts w:ascii="Arial" w:hAnsi="Arial" w:cs="Arial"/>
                <w:sz w:val="18"/>
                <w:szCs w:val="18"/>
              </w:rPr>
              <w:t xml:space="preserve">June, 2013 </w:t>
            </w:r>
          </w:p>
        </w:tc>
        <w:tc>
          <w:tcPr>
            <w:tcW w:w="8730" w:type="dxa"/>
          </w:tcPr>
          <w:p w:rsidR="00016AAA" w:rsidRPr="00016AAA" w:rsidRDefault="008A41AA" w:rsidP="00016AAA">
            <w:pPr>
              <w:rPr>
                <w:rFonts w:ascii="Arial" w:eastAsiaTheme="majorEastAsia" w:hAnsi="Arial" w:cs="Arial"/>
                <w:bCs/>
                <w:color w:val="365F91" w:themeColor="accent1" w:themeShade="BF"/>
                <w:sz w:val="18"/>
                <w:szCs w:val="18"/>
              </w:rPr>
            </w:pPr>
            <w:hyperlink r:id="rId24" w:history="1">
              <w:r w:rsidR="00016AAA" w:rsidRPr="00016AAA">
                <w:rPr>
                  <w:rStyle w:val="Hyperlink"/>
                  <w:rFonts w:ascii="Arial" w:eastAsiaTheme="majorEastAsia" w:hAnsi="Arial" w:cs="Arial"/>
                  <w:bCs/>
                  <w:sz w:val="18"/>
                  <w:szCs w:val="18"/>
                </w:rPr>
                <w:t>https://www.osha.gov/pls/oshaweb/owadisp.show_document?p_table=NEWS_RELEASES&amp;p_id=24249</w:t>
              </w:r>
            </w:hyperlink>
            <w:r w:rsidR="00016AAA" w:rsidRPr="00016AAA">
              <w:rPr>
                <w:rFonts w:ascii="Arial" w:eastAsiaTheme="majorEastAsia" w:hAnsi="Arial" w:cs="Arial"/>
                <w:bCs/>
                <w:color w:val="365F91" w:themeColor="accent1" w:themeShade="BF"/>
                <w:sz w:val="18"/>
                <w:szCs w:val="18"/>
              </w:rPr>
              <w:t xml:space="preserve"> </w:t>
            </w:r>
          </w:p>
          <w:p w:rsidR="00016AAA" w:rsidRPr="00016AAA" w:rsidRDefault="00016AAA" w:rsidP="00016AAA">
            <w:pPr>
              <w:rPr>
                <w:rFonts w:ascii="Arial" w:eastAsiaTheme="majorEastAsia" w:hAnsi="Arial" w:cs="Arial"/>
                <w:bCs/>
                <w:color w:val="365F91" w:themeColor="accent1" w:themeShade="BF"/>
                <w:sz w:val="18"/>
                <w:szCs w:val="18"/>
              </w:rPr>
            </w:pPr>
          </w:p>
          <w:p w:rsidR="00016AAA" w:rsidRPr="00016AAA" w:rsidRDefault="00016AAA" w:rsidP="00016AAA">
            <w:pPr>
              <w:rPr>
                <w:rStyle w:val="Hyperlink"/>
                <w:rFonts w:ascii="Arial" w:hAnsi="Arial" w:cs="Arial"/>
                <w:sz w:val="18"/>
                <w:szCs w:val="18"/>
              </w:rPr>
            </w:pPr>
            <w:r w:rsidRPr="00016AAA">
              <w:rPr>
                <w:rStyle w:val="Hyperlink"/>
                <w:rFonts w:ascii="Arial" w:hAnsi="Arial" w:cs="Arial"/>
                <w:sz w:val="18"/>
                <w:szCs w:val="18"/>
              </w:rPr>
              <w:t>https://www.osha.gov/ooc/citations/EEI_Safety_citations.pdf</w:t>
            </w:r>
          </w:p>
        </w:tc>
      </w:tr>
      <w:tr w:rsidR="00016AAA" w:rsidRPr="00016AAA" w:rsidTr="00016AAA">
        <w:trPr>
          <w:trHeight w:val="593"/>
        </w:trPr>
        <w:tc>
          <w:tcPr>
            <w:tcW w:w="4248" w:type="dxa"/>
          </w:tcPr>
          <w:p w:rsidR="00016AAA" w:rsidRPr="00016AAA" w:rsidRDefault="00016AAA" w:rsidP="00016AAA">
            <w:pPr>
              <w:spacing w:before="60"/>
              <w:rPr>
                <w:rFonts w:ascii="Arial" w:hAnsi="Arial" w:cs="Arial"/>
                <w:sz w:val="18"/>
                <w:szCs w:val="18"/>
              </w:rPr>
            </w:pPr>
            <w:r w:rsidRPr="00016AAA">
              <w:rPr>
                <w:rFonts w:ascii="Arial" w:hAnsi="Arial" w:cs="Arial"/>
                <w:sz w:val="18"/>
                <w:szCs w:val="18"/>
              </w:rPr>
              <w:t>OSHA Fines Construction Company $7,600 in Worker’s Death</w:t>
            </w:r>
            <w:r w:rsidRPr="00016AAA">
              <w:rPr>
                <w:rFonts w:ascii="Arial" w:hAnsi="Arial" w:cs="Arial"/>
                <w:b/>
                <w:sz w:val="18"/>
                <w:szCs w:val="18"/>
              </w:rPr>
              <w:t xml:space="preserve"> by </w:t>
            </w:r>
            <w:r w:rsidRPr="00016AAA">
              <w:rPr>
                <w:rFonts w:ascii="Arial" w:hAnsi="Arial" w:cs="Arial"/>
                <w:sz w:val="18"/>
                <w:szCs w:val="18"/>
              </w:rPr>
              <w:t xml:space="preserve">Alicia Agent and </w:t>
            </w:r>
            <w:hyperlink r:id="rId25" w:tooltip="Posts by Jocelyne Pruna" w:history="1">
              <w:r w:rsidRPr="00016AAA">
                <w:rPr>
                  <w:rStyle w:val="Hyperlink"/>
                  <w:rFonts w:ascii="Arial" w:hAnsi="Arial" w:cs="Arial"/>
                  <w:color w:val="auto"/>
                  <w:sz w:val="18"/>
                  <w:szCs w:val="18"/>
                  <w:u w:val="none"/>
                </w:rPr>
                <w:t>Jocelyne Pruna</w:t>
              </w:r>
            </w:hyperlink>
            <w:r w:rsidRPr="00016AAA">
              <w:rPr>
                <w:rFonts w:ascii="Arial" w:hAnsi="Arial" w:cs="Arial"/>
                <w:sz w:val="18"/>
                <w:szCs w:val="18"/>
              </w:rPr>
              <w:t>,</w:t>
            </w:r>
          </w:p>
        </w:tc>
        <w:tc>
          <w:tcPr>
            <w:tcW w:w="1260" w:type="dxa"/>
          </w:tcPr>
          <w:p w:rsidR="00016AAA" w:rsidRPr="00016AAA" w:rsidRDefault="00016AAA" w:rsidP="00016AAA">
            <w:pPr>
              <w:rPr>
                <w:rFonts w:ascii="Arial" w:hAnsi="Arial" w:cs="Arial"/>
                <w:sz w:val="18"/>
                <w:szCs w:val="18"/>
              </w:rPr>
            </w:pPr>
            <w:r w:rsidRPr="00016AAA">
              <w:rPr>
                <w:rFonts w:ascii="Arial" w:hAnsi="Arial" w:cs="Arial"/>
                <w:sz w:val="18"/>
                <w:szCs w:val="18"/>
              </w:rPr>
              <w:t>July 10, 2013</w:t>
            </w:r>
          </w:p>
        </w:tc>
        <w:tc>
          <w:tcPr>
            <w:tcW w:w="8730" w:type="dxa"/>
          </w:tcPr>
          <w:p w:rsidR="00016AAA" w:rsidRPr="00016AAA" w:rsidRDefault="008A41AA" w:rsidP="00016AAA">
            <w:pPr>
              <w:rPr>
                <w:rFonts w:ascii="Arial" w:hAnsi="Arial" w:cs="Arial"/>
                <w:sz w:val="18"/>
                <w:szCs w:val="18"/>
              </w:rPr>
            </w:pPr>
            <w:hyperlink r:id="rId26" w:history="1">
              <w:r w:rsidR="00016AAA" w:rsidRPr="00016AAA">
                <w:rPr>
                  <w:rStyle w:val="Hyperlink"/>
                  <w:rFonts w:ascii="Arial" w:hAnsi="Arial" w:cs="Arial"/>
                  <w:sz w:val="18"/>
                  <w:szCs w:val="18"/>
                </w:rPr>
                <w:t>http://5newsonline.com/2013/07/10/osha-fines-construction-company-7600-in-workers-death/</w:t>
              </w:r>
            </w:hyperlink>
          </w:p>
          <w:p w:rsidR="00016AAA" w:rsidRPr="00016AAA" w:rsidRDefault="00016AAA" w:rsidP="00016AAA">
            <w:pPr>
              <w:rPr>
                <w:rFonts w:ascii="Arial" w:hAnsi="Arial" w:cs="Arial"/>
                <w:sz w:val="18"/>
                <w:szCs w:val="18"/>
              </w:rPr>
            </w:pPr>
          </w:p>
        </w:tc>
      </w:tr>
      <w:tr w:rsidR="00016AAA" w:rsidRPr="00016AAA" w:rsidTr="00016AAA">
        <w:tc>
          <w:tcPr>
            <w:tcW w:w="4248" w:type="dxa"/>
          </w:tcPr>
          <w:p w:rsidR="00016AAA" w:rsidRPr="00016AAA" w:rsidRDefault="00016AAA" w:rsidP="00016AAA">
            <w:pPr>
              <w:spacing w:before="60"/>
              <w:rPr>
                <w:rFonts w:ascii="Arial" w:hAnsi="Arial" w:cs="Arial"/>
                <w:b/>
                <w:sz w:val="18"/>
                <w:szCs w:val="18"/>
              </w:rPr>
            </w:pPr>
            <w:r w:rsidRPr="00016AAA">
              <w:rPr>
                <w:rFonts w:ascii="Arial" w:hAnsi="Arial" w:cs="Arial"/>
                <w:sz w:val="18"/>
                <w:szCs w:val="18"/>
              </w:rPr>
              <w:t xml:space="preserve">OSHA cites Florida underground utility company  </w:t>
            </w:r>
          </w:p>
        </w:tc>
        <w:tc>
          <w:tcPr>
            <w:tcW w:w="1260" w:type="dxa"/>
          </w:tcPr>
          <w:p w:rsidR="00016AAA" w:rsidRPr="00016AAA" w:rsidRDefault="00016AAA" w:rsidP="00016AAA">
            <w:pPr>
              <w:rPr>
                <w:rFonts w:ascii="Arial" w:hAnsi="Arial" w:cs="Arial"/>
                <w:sz w:val="18"/>
                <w:szCs w:val="18"/>
              </w:rPr>
            </w:pPr>
            <w:r w:rsidRPr="00016AAA">
              <w:rPr>
                <w:rFonts w:ascii="Arial" w:hAnsi="Arial" w:cs="Arial"/>
                <w:sz w:val="18"/>
                <w:szCs w:val="18"/>
              </w:rPr>
              <w:t>June 18, 2013</w:t>
            </w:r>
          </w:p>
        </w:tc>
        <w:tc>
          <w:tcPr>
            <w:tcW w:w="8730" w:type="dxa"/>
          </w:tcPr>
          <w:p w:rsidR="00016AAA" w:rsidRPr="00016AAA" w:rsidRDefault="008A41AA" w:rsidP="00016AAA">
            <w:pPr>
              <w:rPr>
                <w:rStyle w:val="Hyperlink"/>
                <w:rFonts w:ascii="Arial" w:hAnsi="Arial" w:cs="Arial"/>
                <w:sz w:val="18"/>
                <w:szCs w:val="18"/>
              </w:rPr>
            </w:pPr>
            <w:hyperlink r:id="rId27" w:history="1">
              <w:r w:rsidR="00016AAA" w:rsidRPr="00016AAA">
                <w:rPr>
                  <w:rStyle w:val="Hyperlink"/>
                  <w:rFonts w:ascii="Arial" w:hAnsi="Arial" w:cs="Arial"/>
                  <w:sz w:val="18"/>
                  <w:szCs w:val="18"/>
                </w:rPr>
                <w:t>https://www.osha.gov/pls/oshaweb/owadisp.show_document?p_table=NEWS_RELEASES&amp;p_id=24207</w:t>
              </w:r>
            </w:hyperlink>
            <w:r w:rsidR="00016AAA" w:rsidRPr="00016AAA">
              <w:rPr>
                <w:rStyle w:val="Hyperlink"/>
                <w:rFonts w:ascii="Arial" w:hAnsi="Arial" w:cs="Arial"/>
                <w:sz w:val="18"/>
                <w:szCs w:val="18"/>
              </w:rPr>
              <w:t xml:space="preserve"> </w:t>
            </w:r>
          </w:p>
        </w:tc>
      </w:tr>
      <w:tr w:rsidR="00016AAA" w:rsidRPr="00016AAA" w:rsidTr="00016AAA">
        <w:trPr>
          <w:trHeight w:val="664"/>
        </w:trPr>
        <w:tc>
          <w:tcPr>
            <w:tcW w:w="4248" w:type="dxa"/>
            <w:vMerge w:val="restart"/>
          </w:tcPr>
          <w:p w:rsidR="00016AAA" w:rsidRPr="00016AAA" w:rsidRDefault="00016AAA" w:rsidP="00016AAA">
            <w:pPr>
              <w:spacing w:before="60"/>
              <w:rPr>
                <w:rFonts w:ascii="Arial" w:hAnsi="Arial" w:cs="Arial"/>
                <w:sz w:val="18"/>
                <w:szCs w:val="18"/>
              </w:rPr>
            </w:pPr>
            <w:r w:rsidRPr="00016AAA">
              <w:rPr>
                <w:rFonts w:ascii="Arial" w:hAnsi="Arial" w:cs="Arial"/>
                <w:sz w:val="18"/>
                <w:szCs w:val="18"/>
              </w:rPr>
              <w:t xml:space="preserve">OSHA probes collapse of Sandy-damaged home in NJ- San Fransisco Chronicle </w:t>
            </w:r>
          </w:p>
          <w:p w:rsidR="00016AAA" w:rsidRPr="00016AAA" w:rsidRDefault="00016AAA" w:rsidP="00016AAA">
            <w:pPr>
              <w:spacing w:before="60"/>
              <w:rPr>
                <w:rFonts w:ascii="Arial" w:hAnsi="Arial" w:cs="Arial"/>
                <w:sz w:val="18"/>
                <w:szCs w:val="18"/>
              </w:rPr>
            </w:pPr>
          </w:p>
          <w:p w:rsidR="00016AAA" w:rsidRPr="00016AAA" w:rsidRDefault="00016AAA" w:rsidP="00016AAA">
            <w:pPr>
              <w:spacing w:before="60"/>
              <w:rPr>
                <w:rFonts w:ascii="Arial" w:hAnsi="Arial" w:cs="Arial"/>
                <w:sz w:val="18"/>
                <w:szCs w:val="18"/>
              </w:rPr>
            </w:pPr>
            <w:r w:rsidRPr="00016AAA">
              <w:rPr>
                <w:rFonts w:ascii="Arial" w:hAnsi="Arial" w:cs="Arial"/>
                <w:sz w:val="18"/>
                <w:szCs w:val="18"/>
              </w:rPr>
              <w:t>OSHA investigating Little Egg house collapse that injured 3 workers</w:t>
            </w:r>
          </w:p>
        </w:tc>
        <w:tc>
          <w:tcPr>
            <w:tcW w:w="1260" w:type="dxa"/>
          </w:tcPr>
          <w:p w:rsidR="00016AAA" w:rsidRPr="00016AAA" w:rsidRDefault="00016AAA" w:rsidP="00016AAA">
            <w:pPr>
              <w:rPr>
                <w:rFonts w:ascii="Arial" w:hAnsi="Arial" w:cs="Arial"/>
                <w:sz w:val="18"/>
                <w:szCs w:val="18"/>
              </w:rPr>
            </w:pPr>
            <w:r w:rsidRPr="00016AAA">
              <w:rPr>
                <w:rFonts w:ascii="Arial" w:hAnsi="Arial" w:cs="Arial"/>
                <w:sz w:val="18"/>
                <w:szCs w:val="18"/>
              </w:rPr>
              <w:t>July 12, 2013</w:t>
            </w:r>
          </w:p>
        </w:tc>
        <w:tc>
          <w:tcPr>
            <w:tcW w:w="8730" w:type="dxa"/>
          </w:tcPr>
          <w:p w:rsidR="00016AAA" w:rsidRPr="00016AAA" w:rsidRDefault="008A41AA" w:rsidP="00016AAA">
            <w:pPr>
              <w:rPr>
                <w:rFonts w:ascii="Arial" w:hAnsi="Arial" w:cs="Arial"/>
                <w:sz w:val="18"/>
                <w:szCs w:val="18"/>
              </w:rPr>
            </w:pPr>
            <w:hyperlink r:id="rId28" w:history="1">
              <w:r w:rsidR="00016AAA" w:rsidRPr="00016AAA">
                <w:rPr>
                  <w:rStyle w:val="Hyperlink"/>
                  <w:rFonts w:ascii="Arial" w:hAnsi="Arial" w:cs="Arial"/>
                  <w:sz w:val="18"/>
                  <w:szCs w:val="18"/>
                </w:rPr>
                <w:t>http://www.sfgate.com/news/article/OSHA-probes-collapse-of-Sandy-damaged-home-in-NJ-4661389.php</w:t>
              </w:r>
            </w:hyperlink>
          </w:p>
        </w:tc>
      </w:tr>
      <w:tr w:rsidR="00016AAA" w:rsidRPr="00016AAA" w:rsidTr="00016AAA">
        <w:trPr>
          <w:trHeight w:val="615"/>
        </w:trPr>
        <w:tc>
          <w:tcPr>
            <w:tcW w:w="4248" w:type="dxa"/>
            <w:vMerge/>
          </w:tcPr>
          <w:p w:rsidR="00016AAA" w:rsidRPr="00016AAA" w:rsidRDefault="00016AAA" w:rsidP="00016AAA">
            <w:pPr>
              <w:spacing w:before="60"/>
              <w:rPr>
                <w:rFonts w:ascii="Arial" w:hAnsi="Arial" w:cs="Arial"/>
                <w:sz w:val="18"/>
                <w:szCs w:val="18"/>
              </w:rPr>
            </w:pPr>
          </w:p>
        </w:tc>
        <w:tc>
          <w:tcPr>
            <w:tcW w:w="1260" w:type="dxa"/>
          </w:tcPr>
          <w:p w:rsidR="00016AAA" w:rsidRPr="00016AAA" w:rsidRDefault="00016AAA" w:rsidP="00016AAA">
            <w:pPr>
              <w:rPr>
                <w:rFonts w:ascii="Arial" w:hAnsi="Arial" w:cs="Arial"/>
                <w:sz w:val="18"/>
                <w:szCs w:val="18"/>
              </w:rPr>
            </w:pPr>
            <w:r w:rsidRPr="00016AAA">
              <w:rPr>
                <w:rFonts w:ascii="Arial" w:hAnsi="Arial" w:cs="Arial"/>
                <w:sz w:val="18"/>
                <w:szCs w:val="18"/>
              </w:rPr>
              <w:t>July 12, 2013</w:t>
            </w:r>
          </w:p>
          <w:p w:rsidR="00016AAA" w:rsidRPr="00016AAA" w:rsidRDefault="00016AAA" w:rsidP="00016AAA">
            <w:pPr>
              <w:rPr>
                <w:rFonts w:ascii="Arial" w:hAnsi="Arial" w:cs="Arial"/>
                <w:sz w:val="18"/>
                <w:szCs w:val="18"/>
              </w:rPr>
            </w:pPr>
          </w:p>
        </w:tc>
        <w:tc>
          <w:tcPr>
            <w:tcW w:w="8730" w:type="dxa"/>
          </w:tcPr>
          <w:p w:rsidR="00016AAA" w:rsidRPr="00016AAA" w:rsidRDefault="008A41AA" w:rsidP="00016AAA">
            <w:pPr>
              <w:rPr>
                <w:rFonts w:ascii="Arial" w:hAnsi="Arial" w:cs="Arial"/>
                <w:sz w:val="18"/>
                <w:szCs w:val="18"/>
              </w:rPr>
            </w:pPr>
            <w:hyperlink r:id="rId29" w:history="1">
              <w:r w:rsidR="00016AAA" w:rsidRPr="00016AAA">
                <w:rPr>
                  <w:rStyle w:val="Hyperlink"/>
                  <w:rFonts w:ascii="Arial" w:hAnsi="Arial" w:cs="Arial"/>
                  <w:sz w:val="18"/>
                  <w:szCs w:val="18"/>
                </w:rPr>
                <w:t>http://www.app.com/article/20130711/NJNEWS/307110153/OSHA-investigating-Little-Egg-house-collapse-injured-3-workers</w:t>
              </w:r>
            </w:hyperlink>
          </w:p>
        </w:tc>
      </w:tr>
      <w:tr w:rsidR="00016AAA" w:rsidRPr="00016AAA" w:rsidTr="00016AAA">
        <w:tc>
          <w:tcPr>
            <w:tcW w:w="4248" w:type="dxa"/>
          </w:tcPr>
          <w:p w:rsidR="00016AAA" w:rsidRPr="00016AAA" w:rsidRDefault="00016AAA" w:rsidP="00016AAA">
            <w:pPr>
              <w:spacing w:before="60"/>
              <w:rPr>
                <w:rFonts w:ascii="Arial" w:hAnsi="Arial" w:cs="Arial"/>
                <w:sz w:val="18"/>
                <w:szCs w:val="18"/>
              </w:rPr>
            </w:pPr>
            <w:r w:rsidRPr="00016AAA">
              <w:rPr>
                <w:rFonts w:ascii="Arial" w:hAnsi="Arial" w:cs="Arial"/>
                <w:sz w:val="18"/>
                <w:szCs w:val="18"/>
              </w:rPr>
              <w:t xml:space="preserve">Workers can file complaints with CAL/OSHA anonymously </w:t>
            </w:r>
          </w:p>
        </w:tc>
        <w:tc>
          <w:tcPr>
            <w:tcW w:w="1260" w:type="dxa"/>
          </w:tcPr>
          <w:p w:rsidR="00016AAA" w:rsidRPr="00016AAA" w:rsidRDefault="00016AAA" w:rsidP="00016AAA">
            <w:pPr>
              <w:rPr>
                <w:rFonts w:ascii="Arial" w:hAnsi="Arial" w:cs="Arial"/>
                <w:sz w:val="18"/>
                <w:szCs w:val="18"/>
              </w:rPr>
            </w:pPr>
          </w:p>
        </w:tc>
        <w:tc>
          <w:tcPr>
            <w:tcW w:w="8730" w:type="dxa"/>
          </w:tcPr>
          <w:p w:rsidR="00016AAA" w:rsidRPr="00016AAA" w:rsidRDefault="008A41AA" w:rsidP="00016AAA">
            <w:pPr>
              <w:rPr>
                <w:rFonts w:ascii="Arial" w:hAnsi="Arial" w:cs="Arial"/>
                <w:sz w:val="18"/>
                <w:szCs w:val="18"/>
              </w:rPr>
            </w:pPr>
            <w:hyperlink r:id="rId30" w:history="1">
              <w:r w:rsidR="00016AAA" w:rsidRPr="00016AAA">
                <w:rPr>
                  <w:rStyle w:val="Hyperlink"/>
                  <w:rFonts w:ascii="Arial" w:hAnsi="Arial" w:cs="Arial"/>
                  <w:sz w:val="18"/>
                  <w:szCs w:val="18"/>
                </w:rPr>
                <w:t>http://www.kget.com/news/local/story/Workers-can-file-complaints-with-CAL-OSHA/Gq2EnwXP1kmSw6xYLodQ8Q.cspx</w:t>
              </w:r>
            </w:hyperlink>
            <w:r w:rsidR="00016AAA" w:rsidRPr="00016AAA">
              <w:rPr>
                <w:rFonts w:ascii="Arial" w:hAnsi="Arial" w:cs="Arial"/>
                <w:sz w:val="18"/>
                <w:szCs w:val="18"/>
              </w:rPr>
              <w:t xml:space="preserve"> </w:t>
            </w:r>
          </w:p>
        </w:tc>
      </w:tr>
      <w:tr w:rsidR="00016AAA" w:rsidRPr="00016AAA" w:rsidTr="00016AAA">
        <w:tc>
          <w:tcPr>
            <w:tcW w:w="4248" w:type="dxa"/>
          </w:tcPr>
          <w:p w:rsidR="00016AAA" w:rsidRPr="00143358" w:rsidRDefault="00016AAA" w:rsidP="00016AAA">
            <w:pPr>
              <w:spacing w:before="60"/>
              <w:rPr>
                <w:rFonts w:ascii="Arial" w:hAnsi="Arial" w:cs="Arial"/>
                <w:sz w:val="18"/>
                <w:szCs w:val="18"/>
              </w:rPr>
            </w:pPr>
            <w:r w:rsidRPr="00143358">
              <w:rPr>
                <w:rFonts w:ascii="Arial" w:hAnsi="Arial" w:cs="Arial"/>
                <w:sz w:val="18"/>
                <w:szCs w:val="18"/>
              </w:rPr>
              <w:t>OSHA reports significant number of injuries caused by crane accidents by Theodore Babbiitt</w:t>
            </w:r>
          </w:p>
        </w:tc>
        <w:tc>
          <w:tcPr>
            <w:tcW w:w="1260" w:type="dxa"/>
          </w:tcPr>
          <w:p w:rsidR="00016AAA" w:rsidRPr="00016AAA" w:rsidRDefault="00016AAA" w:rsidP="00016AAA">
            <w:pPr>
              <w:rPr>
                <w:rFonts w:ascii="Arial" w:hAnsi="Arial" w:cs="Arial"/>
                <w:sz w:val="18"/>
                <w:szCs w:val="18"/>
              </w:rPr>
            </w:pPr>
            <w:r w:rsidRPr="00016AAA">
              <w:rPr>
                <w:rFonts w:ascii="Arial" w:hAnsi="Arial" w:cs="Arial"/>
                <w:sz w:val="18"/>
                <w:szCs w:val="18"/>
              </w:rPr>
              <w:t>July 11, 2013</w:t>
            </w:r>
          </w:p>
        </w:tc>
        <w:tc>
          <w:tcPr>
            <w:tcW w:w="8730" w:type="dxa"/>
          </w:tcPr>
          <w:p w:rsidR="00016AAA" w:rsidRPr="00016AAA" w:rsidRDefault="008A41AA" w:rsidP="00016AAA">
            <w:pPr>
              <w:rPr>
                <w:rFonts w:ascii="Arial" w:hAnsi="Arial" w:cs="Arial"/>
                <w:sz w:val="18"/>
                <w:szCs w:val="18"/>
              </w:rPr>
            </w:pPr>
            <w:hyperlink r:id="rId31" w:history="1">
              <w:r w:rsidR="00016AAA" w:rsidRPr="00016AAA">
                <w:rPr>
                  <w:rStyle w:val="Hyperlink"/>
                  <w:rFonts w:ascii="Arial" w:hAnsi="Arial" w:cs="Arial"/>
                  <w:sz w:val="18"/>
                  <w:szCs w:val="18"/>
                </w:rPr>
                <w:t>http://www.palmbeachpost.com/news/news/crime-law/osha-reports-significant-number-injuries-caused-cr/nYmZJ/</w:t>
              </w:r>
            </w:hyperlink>
          </w:p>
          <w:p w:rsidR="00016AAA" w:rsidRPr="00016AAA" w:rsidRDefault="00016AAA" w:rsidP="00016AAA">
            <w:pPr>
              <w:rPr>
                <w:rFonts w:ascii="Arial" w:hAnsi="Arial" w:cs="Arial"/>
                <w:sz w:val="18"/>
                <w:szCs w:val="18"/>
              </w:rPr>
            </w:pPr>
          </w:p>
        </w:tc>
      </w:tr>
      <w:tr w:rsidR="00016AAA" w:rsidRPr="00016AAA" w:rsidTr="00016AAA">
        <w:tc>
          <w:tcPr>
            <w:tcW w:w="4248" w:type="dxa"/>
          </w:tcPr>
          <w:p w:rsidR="00016AAA" w:rsidRPr="00143358" w:rsidRDefault="00016AAA" w:rsidP="00016AAA">
            <w:pPr>
              <w:spacing w:before="60"/>
              <w:rPr>
                <w:rFonts w:ascii="Arial" w:hAnsi="Arial" w:cs="Arial"/>
                <w:sz w:val="18"/>
                <w:szCs w:val="18"/>
              </w:rPr>
            </w:pPr>
            <w:r w:rsidRPr="00143358">
              <w:rPr>
                <w:rFonts w:ascii="Arial" w:hAnsi="Arial" w:cs="Arial"/>
                <w:sz w:val="18"/>
                <w:szCs w:val="18"/>
              </w:rPr>
              <w:t>OSHA Update: OSHA Penalties Doubled in 2011</w:t>
            </w:r>
            <w:r w:rsidRPr="00143358">
              <w:rPr>
                <w:rFonts w:ascii="Arial" w:hAnsi="Arial" w:cs="Arial"/>
                <w:sz w:val="18"/>
                <w:szCs w:val="18"/>
              </w:rPr>
              <w:br/>
            </w:r>
            <w:r w:rsidRPr="00143358">
              <w:rPr>
                <w:rFonts w:ascii="Arial" w:hAnsi="Arial" w:cs="Arial"/>
                <w:iCs/>
                <w:sz w:val="18"/>
                <w:szCs w:val="18"/>
              </w:rPr>
              <w:t xml:space="preserve">Still Too Low, Says Head of OSHA </w:t>
            </w:r>
            <w:r w:rsidRPr="00143358">
              <w:rPr>
                <w:rFonts w:ascii="Arial" w:hAnsi="Arial" w:cs="Arial"/>
                <w:sz w:val="18"/>
                <w:szCs w:val="18"/>
              </w:rPr>
              <w:t>by Rod Smith and Pat Miller</w:t>
            </w:r>
          </w:p>
        </w:tc>
        <w:tc>
          <w:tcPr>
            <w:tcW w:w="1260" w:type="dxa"/>
          </w:tcPr>
          <w:p w:rsidR="00016AAA" w:rsidRPr="00016AAA" w:rsidRDefault="00016AAA" w:rsidP="00016AAA">
            <w:pPr>
              <w:rPr>
                <w:rFonts w:ascii="Arial" w:hAnsi="Arial" w:cs="Arial"/>
                <w:sz w:val="18"/>
                <w:szCs w:val="18"/>
              </w:rPr>
            </w:pPr>
          </w:p>
        </w:tc>
        <w:tc>
          <w:tcPr>
            <w:tcW w:w="8730" w:type="dxa"/>
          </w:tcPr>
          <w:p w:rsidR="00016AAA" w:rsidRPr="00016AAA" w:rsidRDefault="008A41AA" w:rsidP="00016AAA">
            <w:pPr>
              <w:rPr>
                <w:rFonts w:ascii="Arial" w:hAnsi="Arial" w:cs="Arial"/>
                <w:sz w:val="18"/>
                <w:szCs w:val="18"/>
              </w:rPr>
            </w:pPr>
            <w:hyperlink r:id="rId32" w:history="1">
              <w:r w:rsidR="00016AAA" w:rsidRPr="00016AAA">
                <w:rPr>
                  <w:rStyle w:val="Hyperlink"/>
                  <w:rFonts w:ascii="Arial" w:hAnsi="Arial" w:cs="Arial"/>
                  <w:sz w:val="18"/>
                  <w:szCs w:val="18"/>
                </w:rPr>
                <w:t>http://www.sah.com/NewsAndEvents/View/A084D212-5056-9125-630B9B005AE36594/</w:t>
              </w:r>
            </w:hyperlink>
          </w:p>
          <w:p w:rsidR="00016AAA" w:rsidRPr="00016AAA" w:rsidRDefault="00016AAA" w:rsidP="00016AAA">
            <w:pPr>
              <w:rPr>
                <w:rFonts w:ascii="Arial" w:hAnsi="Arial" w:cs="Arial"/>
                <w:sz w:val="18"/>
                <w:szCs w:val="18"/>
              </w:rPr>
            </w:pPr>
          </w:p>
        </w:tc>
      </w:tr>
      <w:tr w:rsidR="00016AAA" w:rsidRPr="00016AAA" w:rsidTr="00016AAA">
        <w:tc>
          <w:tcPr>
            <w:tcW w:w="4248" w:type="dxa"/>
          </w:tcPr>
          <w:p w:rsidR="00016AAA" w:rsidRPr="00143358" w:rsidRDefault="00016AAA" w:rsidP="00016AAA">
            <w:pPr>
              <w:spacing w:before="60"/>
              <w:rPr>
                <w:rFonts w:ascii="Arial" w:hAnsi="Arial" w:cs="Arial"/>
                <w:sz w:val="18"/>
                <w:szCs w:val="18"/>
              </w:rPr>
            </w:pPr>
            <w:r w:rsidRPr="00143358">
              <w:rPr>
                <w:rFonts w:ascii="Arial" w:hAnsi="Arial" w:cs="Arial"/>
                <w:sz w:val="18"/>
                <w:szCs w:val="18"/>
              </w:rPr>
              <w:t xml:space="preserve">Types of OSHA Violations  </w:t>
            </w:r>
            <w:r w:rsidRPr="00143358">
              <w:rPr>
                <w:rStyle w:val="HTMLCite"/>
                <w:rFonts w:ascii="Arial" w:hAnsi="Arial" w:cs="Arial"/>
                <w:i w:val="0"/>
                <w:sz w:val="18"/>
                <w:szCs w:val="18"/>
              </w:rPr>
              <w:t>by John DeMerceau,</w:t>
            </w:r>
            <w:r w:rsidRPr="00143358">
              <w:rPr>
                <w:rStyle w:val="HTMLCite"/>
                <w:rFonts w:ascii="Arial" w:hAnsi="Arial" w:cs="Arial"/>
                <w:sz w:val="18"/>
                <w:szCs w:val="18"/>
              </w:rPr>
              <w:t xml:space="preserve"> </w:t>
            </w:r>
            <w:r w:rsidRPr="00143358">
              <w:rPr>
                <w:rStyle w:val="HTMLCite"/>
                <w:rFonts w:ascii="Arial" w:hAnsi="Arial" w:cs="Arial"/>
                <w:i w:val="0"/>
                <w:sz w:val="18"/>
                <w:szCs w:val="18"/>
              </w:rPr>
              <w:t>Demand Media</w:t>
            </w:r>
            <w:r w:rsidRPr="00143358">
              <w:rPr>
                <w:rStyle w:val="HTMLCite"/>
                <w:rFonts w:ascii="Arial" w:hAnsi="Arial" w:cs="Arial"/>
                <w:sz w:val="18"/>
                <w:szCs w:val="18"/>
              </w:rPr>
              <w:t xml:space="preserve">    </w:t>
            </w:r>
            <w:r w:rsidRPr="00143358">
              <w:rPr>
                <w:rFonts w:ascii="Arial" w:hAnsi="Arial" w:cs="Arial"/>
                <w:sz w:val="18"/>
                <w:szCs w:val="18"/>
              </w:rPr>
              <w:t xml:space="preserve">Houston Chronicle </w:t>
            </w:r>
          </w:p>
        </w:tc>
        <w:tc>
          <w:tcPr>
            <w:tcW w:w="1260" w:type="dxa"/>
          </w:tcPr>
          <w:p w:rsidR="00016AAA" w:rsidRPr="00016AAA" w:rsidRDefault="00016AAA" w:rsidP="00016AAA">
            <w:pPr>
              <w:rPr>
                <w:rFonts w:ascii="Arial" w:hAnsi="Arial" w:cs="Arial"/>
                <w:sz w:val="18"/>
                <w:szCs w:val="18"/>
              </w:rPr>
            </w:pPr>
          </w:p>
        </w:tc>
        <w:tc>
          <w:tcPr>
            <w:tcW w:w="8730" w:type="dxa"/>
          </w:tcPr>
          <w:p w:rsidR="00016AAA" w:rsidRPr="00016AAA" w:rsidRDefault="008A41AA" w:rsidP="00016AAA">
            <w:pPr>
              <w:rPr>
                <w:rFonts w:ascii="Arial" w:hAnsi="Arial" w:cs="Arial"/>
                <w:sz w:val="18"/>
                <w:szCs w:val="18"/>
              </w:rPr>
            </w:pPr>
            <w:hyperlink r:id="rId33" w:history="1">
              <w:r w:rsidR="00016AAA" w:rsidRPr="00016AAA">
                <w:rPr>
                  <w:rStyle w:val="Hyperlink"/>
                  <w:rFonts w:ascii="Arial" w:hAnsi="Arial" w:cs="Arial"/>
                  <w:sz w:val="18"/>
                  <w:szCs w:val="18"/>
                </w:rPr>
                <w:t>http://work.chron.com/types-osha-violations-10693.html</w:t>
              </w:r>
            </w:hyperlink>
          </w:p>
          <w:p w:rsidR="00016AAA" w:rsidRPr="00016AAA" w:rsidRDefault="00016AAA" w:rsidP="00016AAA">
            <w:pPr>
              <w:rPr>
                <w:rFonts w:ascii="Arial" w:hAnsi="Arial" w:cs="Arial"/>
                <w:sz w:val="18"/>
                <w:szCs w:val="18"/>
              </w:rPr>
            </w:pPr>
          </w:p>
        </w:tc>
      </w:tr>
    </w:tbl>
    <w:p w:rsidR="00016AAA" w:rsidRPr="00016AAA" w:rsidRDefault="00016AAA" w:rsidP="00016AAA">
      <w:pPr>
        <w:rPr>
          <w:rStyle w:val="SubtleReference"/>
          <w:rFonts w:ascii="Arial" w:hAnsi="Arial" w:cs="Arial"/>
          <w:i/>
          <w:smallCaps w:val="0"/>
          <w:color w:val="auto"/>
          <w:sz w:val="18"/>
          <w:szCs w:val="18"/>
          <w:u w:val="none"/>
        </w:rPr>
      </w:pPr>
    </w:p>
    <w:sectPr w:rsidR="00016AAA" w:rsidRPr="00016AAA" w:rsidSect="00016AA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A9" w:rsidRDefault="007066A9" w:rsidP="00EB5501">
      <w:pPr>
        <w:spacing w:after="0" w:line="240" w:lineRule="auto"/>
      </w:pPr>
      <w:r>
        <w:separator/>
      </w:r>
    </w:p>
  </w:endnote>
  <w:endnote w:type="continuationSeparator" w:id="0">
    <w:p w:rsidR="007066A9" w:rsidRDefault="007066A9" w:rsidP="00E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9331"/>
      <w:docPartObj>
        <w:docPartGallery w:val="Page Numbers (Bottom of Page)"/>
        <w:docPartUnique/>
      </w:docPartObj>
    </w:sdtPr>
    <w:sdtEndPr>
      <w:rPr>
        <w:noProof/>
      </w:rPr>
    </w:sdtEndPr>
    <w:sdtContent>
      <w:p w:rsidR="00E44509" w:rsidRDefault="00E44509">
        <w:pPr>
          <w:pStyle w:val="Footer"/>
          <w:jc w:val="right"/>
        </w:pPr>
        <w:r>
          <w:fldChar w:fldCharType="begin"/>
        </w:r>
        <w:r>
          <w:instrText xml:space="preserve"> PAGE   \* MERGEFORMAT </w:instrText>
        </w:r>
        <w:r>
          <w:fldChar w:fldCharType="separate"/>
        </w:r>
        <w:r w:rsidR="008A41AA">
          <w:rPr>
            <w:noProof/>
          </w:rPr>
          <w:t>4</w:t>
        </w:r>
        <w:r>
          <w:rPr>
            <w:noProof/>
          </w:rPr>
          <w:fldChar w:fldCharType="end"/>
        </w:r>
      </w:p>
    </w:sdtContent>
  </w:sdt>
  <w:p w:rsidR="00E44509" w:rsidRDefault="00E44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9339"/>
      <w:docPartObj>
        <w:docPartGallery w:val="Page Numbers (Bottom of Page)"/>
        <w:docPartUnique/>
      </w:docPartObj>
    </w:sdtPr>
    <w:sdtEndPr>
      <w:rPr>
        <w:noProof/>
      </w:rPr>
    </w:sdtEndPr>
    <w:sdtContent>
      <w:p w:rsidR="00E44509" w:rsidRDefault="00E44509">
        <w:pPr>
          <w:pStyle w:val="Footer"/>
          <w:jc w:val="right"/>
        </w:pPr>
        <w:r>
          <w:fldChar w:fldCharType="begin"/>
        </w:r>
        <w:r>
          <w:instrText xml:space="preserve"> PAGE   \* MERGEFORMAT </w:instrText>
        </w:r>
        <w:r>
          <w:fldChar w:fldCharType="separate"/>
        </w:r>
        <w:r w:rsidR="008A41AA">
          <w:rPr>
            <w:noProof/>
          </w:rPr>
          <w:t>13</w:t>
        </w:r>
        <w:r>
          <w:rPr>
            <w:noProof/>
          </w:rPr>
          <w:fldChar w:fldCharType="end"/>
        </w:r>
      </w:p>
    </w:sdtContent>
  </w:sdt>
  <w:p w:rsidR="00E44509" w:rsidRDefault="00E44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A9" w:rsidRDefault="007066A9" w:rsidP="00EB5501">
      <w:pPr>
        <w:spacing w:after="0" w:line="240" w:lineRule="auto"/>
      </w:pPr>
      <w:r>
        <w:separator/>
      </w:r>
    </w:p>
  </w:footnote>
  <w:footnote w:type="continuationSeparator" w:id="0">
    <w:p w:rsidR="007066A9" w:rsidRDefault="007066A9" w:rsidP="00EB5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6C67C60"/>
    <w:lvl w:ilvl="0">
      <w:start w:val="1"/>
      <w:numFmt w:val="decimal"/>
      <w:pStyle w:val="ListNumber"/>
      <w:lvlText w:val="%1."/>
      <w:lvlJc w:val="left"/>
      <w:pPr>
        <w:tabs>
          <w:tab w:val="num" w:pos="2340"/>
        </w:tabs>
        <w:ind w:left="2340" w:hanging="360"/>
      </w:pPr>
    </w:lvl>
  </w:abstractNum>
  <w:abstractNum w:abstractNumId="1">
    <w:nsid w:val="FFFFFF89"/>
    <w:multiLevelType w:val="singleLevel"/>
    <w:tmpl w:val="AEB8463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5825027"/>
    <w:multiLevelType w:val="hybridMultilevel"/>
    <w:tmpl w:val="7A580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A340EB"/>
    <w:multiLevelType w:val="hybridMultilevel"/>
    <w:tmpl w:val="8B26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639F0"/>
    <w:multiLevelType w:val="hybridMultilevel"/>
    <w:tmpl w:val="EF64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D5F1A"/>
    <w:multiLevelType w:val="hybridMultilevel"/>
    <w:tmpl w:val="373C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B2309"/>
    <w:multiLevelType w:val="hybridMultilevel"/>
    <w:tmpl w:val="C3866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F0AC1"/>
    <w:multiLevelType w:val="hybridMultilevel"/>
    <w:tmpl w:val="312CD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472B33"/>
    <w:multiLevelType w:val="hybridMultilevel"/>
    <w:tmpl w:val="5E4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528EF"/>
    <w:multiLevelType w:val="multilevel"/>
    <w:tmpl w:val="09767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120F48"/>
    <w:multiLevelType w:val="multilevel"/>
    <w:tmpl w:val="ED22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096E58"/>
    <w:multiLevelType w:val="hybridMultilevel"/>
    <w:tmpl w:val="5DB66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0"/>
    <w:lvlOverride w:ilvl="0">
      <w:startOverride w:val="1"/>
    </w:lvlOverride>
  </w:num>
  <w:num w:numId="6">
    <w:abstractNumId w:val="8"/>
  </w:num>
  <w:num w:numId="7">
    <w:abstractNumId w:val="2"/>
  </w:num>
  <w:num w:numId="8">
    <w:abstractNumId w:val="10"/>
  </w:num>
  <w:num w:numId="9">
    <w:abstractNumId w:val="5"/>
  </w:num>
  <w:num w:numId="10">
    <w:abstractNumId w:val="4"/>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B3"/>
    <w:rsid w:val="00006A17"/>
    <w:rsid w:val="00016AAA"/>
    <w:rsid w:val="00024D84"/>
    <w:rsid w:val="00041AC0"/>
    <w:rsid w:val="00074003"/>
    <w:rsid w:val="00074980"/>
    <w:rsid w:val="000835D7"/>
    <w:rsid w:val="00094300"/>
    <w:rsid w:val="000B1CED"/>
    <w:rsid w:val="000B4336"/>
    <w:rsid w:val="000C028A"/>
    <w:rsid w:val="000C07A7"/>
    <w:rsid w:val="000D4514"/>
    <w:rsid w:val="000D61B3"/>
    <w:rsid w:val="000E41ED"/>
    <w:rsid w:val="000F2193"/>
    <w:rsid w:val="00117C40"/>
    <w:rsid w:val="0013676B"/>
    <w:rsid w:val="00143358"/>
    <w:rsid w:val="001442C3"/>
    <w:rsid w:val="001810C3"/>
    <w:rsid w:val="0019130D"/>
    <w:rsid w:val="001A60E1"/>
    <w:rsid w:val="001E66F9"/>
    <w:rsid w:val="00212393"/>
    <w:rsid w:val="002356B2"/>
    <w:rsid w:val="0025150A"/>
    <w:rsid w:val="00265915"/>
    <w:rsid w:val="00265B6F"/>
    <w:rsid w:val="002F1C20"/>
    <w:rsid w:val="002F263C"/>
    <w:rsid w:val="00300BAD"/>
    <w:rsid w:val="00333D5E"/>
    <w:rsid w:val="00342BDD"/>
    <w:rsid w:val="00342E81"/>
    <w:rsid w:val="003446EB"/>
    <w:rsid w:val="00380DA7"/>
    <w:rsid w:val="00392CEA"/>
    <w:rsid w:val="003A237C"/>
    <w:rsid w:val="003C3DA7"/>
    <w:rsid w:val="003C6241"/>
    <w:rsid w:val="003D560D"/>
    <w:rsid w:val="003E5290"/>
    <w:rsid w:val="003E6023"/>
    <w:rsid w:val="003E777F"/>
    <w:rsid w:val="00421826"/>
    <w:rsid w:val="004366E6"/>
    <w:rsid w:val="00442F40"/>
    <w:rsid w:val="004436C4"/>
    <w:rsid w:val="00461DA3"/>
    <w:rsid w:val="00486D1A"/>
    <w:rsid w:val="004958C8"/>
    <w:rsid w:val="004E3EB3"/>
    <w:rsid w:val="004F045B"/>
    <w:rsid w:val="00540CF5"/>
    <w:rsid w:val="00565038"/>
    <w:rsid w:val="005740AA"/>
    <w:rsid w:val="005769A7"/>
    <w:rsid w:val="00581F4F"/>
    <w:rsid w:val="005A6B1A"/>
    <w:rsid w:val="005B01D2"/>
    <w:rsid w:val="005E3E31"/>
    <w:rsid w:val="00610552"/>
    <w:rsid w:val="00613B09"/>
    <w:rsid w:val="006341A3"/>
    <w:rsid w:val="00645798"/>
    <w:rsid w:val="00665512"/>
    <w:rsid w:val="00672926"/>
    <w:rsid w:val="006A3FCD"/>
    <w:rsid w:val="006A4E9B"/>
    <w:rsid w:val="006A700F"/>
    <w:rsid w:val="006C0439"/>
    <w:rsid w:val="006D648B"/>
    <w:rsid w:val="006E271B"/>
    <w:rsid w:val="006F06D3"/>
    <w:rsid w:val="007066A9"/>
    <w:rsid w:val="00743460"/>
    <w:rsid w:val="00744125"/>
    <w:rsid w:val="007707FE"/>
    <w:rsid w:val="00783EBE"/>
    <w:rsid w:val="007937A4"/>
    <w:rsid w:val="007D0AC5"/>
    <w:rsid w:val="007E0F26"/>
    <w:rsid w:val="007E1520"/>
    <w:rsid w:val="007E7539"/>
    <w:rsid w:val="0080623F"/>
    <w:rsid w:val="00810467"/>
    <w:rsid w:val="008315EB"/>
    <w:rsid w:val="00855212"/>
    <w:rsid w:val="008648E0"/>
    <w:rsid w:val="00875A17"/>
    <w:rsid w:val="0088622E"/>
    <w:rsid w:val="008A41AA"/>
    <w:rsid w:val="008B0099"/>
    <w:rsid w:val="008B4F1A"/>
    <w:rsid w:val="008C0109"/>
    <w:rsid w:val="008C21C7"/>
    <w:rsid w:val="008C631D"/>
    <w:rsid w:val="00910BA2"/>
    <w:rsid w:val="00914273"/>
    <w:rsid w:val="00917274"/>
    <w:rsid w:val="00937B24"/>
    <w:rsid w:val="00956E39"/>
    <w:rsid w:val="00981124"/>
    <w:rsid w:val="009911D9"/>
    <w:rsid w:val="009A1152"/>
    <w:rsid w:val="009A3202"/>
    <w:rsid w:val="009A39DF"/>
    <w:rsid w:val="009C1ED6"/>
    <w:rsid w:val="009C263D"/>
    <w:rsid w:val="009D7F78"/>
    <w:rsid w:val="009E0A69"/>
    <w:rsid w:val="009F4828"/>
    <w:rsid w:val="009F79F1"/>
    <w:rsid w:val="00A17BE4"/>
    <w:rsid w:val="00A61100"/>
    <w:rsid w:val="00A66D8B"/>
    <w:rsid w:val="00AB7110"/>
    <w:rsid w:val="00AE71CF"/>
    <w:rsid w:val="00B4539F"/>
    <w:rsid w:val="00B84AFF"/>
    <w:rsid w:val="00BA6954"/>
    <w:rsid w:val="00BF5517"/>
    <w:rsid w:val="00C22257"/>
    <w:rsid w:val="00CC3201"/>
    <w:rsid w:val="00D21DB0"/>
    <w:rsid w:val="00D31CEE"/>
    <w:rsid w:val="00D377FA"/>
    <w:rsid w:val="00D42D1A"/>
    <w:rsid w:val="00D633C4"/>
    <w:rsid w:val="00D7186A"/>
    <w:rsid w:val="00D76360"/>
    <w:rsid w:val="00D77D40"/>
    <w:rsid w:val="00DC1CE0"/>
    <w:rsid w:val="00DC5EED"/>
    <w:rsid w:val="00E009C0"/>
    <w:rsid w:val="00E15314"/>
    <w:rsid w:val="00E30759"/>
    <w:rsid w:val="00E326AD"/>
    <w:rsid w:val="00E3329C"/>
    <w:rsid w:val="00E40E37"/>
    <w:rsid w:val="00E41550"/>
    <w:rsid w:val="00E4345F"/>
    <w:rsid w:val="00E44509"/>
    <w:rsid w:val="00E47B0B"/>
    <w:rsid w:val="00E60699"/>
    <w:rsid w:val="00E63BB9"/>
    <w:rsid w:val="00E77E5B"/>
    <w:rsid w:val="00EA15AB"/>
    <w:rsid w:val="00EB03CE"/>
    <w:rsid w:val="00EB4E64"/>
    <w:rsid w:val="00EB5501"/>
    <w:rsid w:val="00EC7E58"/>
    <w:rsid w:val="00ED383C"/>
    <w:rsid w:val="00EF1094"/>
    <w:rsid w:val="00EF496F"/>
    <w:rsid w:val="00F0337E"/>
    <w:rsid w:val="00F25A61"/>
    <w:rsid w:val="00F400ED"/>
    <w:rsid w:val="00F64AAB"/>
    <w:rsid w:val="00FA29F4"/>
    <w:rsid w:val="00FA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EC7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16A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6A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16A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1"/>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text50font1">
    <w:name w:val="text50font1"/>
    <w:basedOn w:val="DefaultParagraphFont"/>
    <w:rsid w:val="00A17BE4"/>
  </w:style>
  <w:style w:type="character" w:customStyle="1" w:styleId="text43font1">
    <w:name w:val="text43font1"/>
    <w:basedOn w:val="DefaultParagraphFont"/>
    <w:rsid w:val="00A17BE4"/>
  </w:style>
  <w:style w:type="character" w:customStyle="1" w:styleId="text43font2">
    <w:name w:val="text43font2"/>
    <w:basedOn w:val="DefaultParagraphFont"/>
    <w:rsid w:val="00A17BE4"/>
  </w:style>
  <w:style w:type="character" w:customStyle="1" w:styleId="text562font1">
    <w:name w:val="text562font1"/>
    <w:basedOn w:val="DefaultParagraphFont"/>
    <w:rsid w:val="00A17BE4"/>
  </w:style>
  <w:style w:type="character" w:customStyle="1" w:styleId="text13046font1">
    <w:name w:val="text13046font1"/>
    <w:basedOn w:val="DefaultParagraphFont"/>
    <w:rsid w:val="00A17BE4"/>
  </w:style>
  <w:style w:type="character" w:customStyle="1" w:styleId="text13046font2">
    <w:name w:val="text13046font2"/>
    <w:basedOn w:val="DefaultParagraphFont"/>
    <w:rsid w:val="00A17BE4"/>
  </w:style>
  <w:style w:type="character" w:customStyle="1" w:styleId="text13046font3">
    <w:name w:val="text13046font3"/>
    <w:basedOn w:val="DefaultParagraphFont"/>
    <w:rsid w:val="00A17BE4"/>
  </w:style>
  <w:style w:type="character" w:customStyle="1" w:styleId="text13048font1">
    <w:name w:val="text13048font1"/>
    <w:basedOn w:val="DefaultParagraphFont"/>
    <w:rsid w:val="00A17BE4"/>
  </w:style>
  <w:style w:type="character" w:customStyle="1" w:styleId="text13048font2">
    <w:name w:val="text13048font2"/>
    <w:basedOn w:val="DefaultParagraphFont"/>
    <w:rsid w:val="00A17BE4"/>
  </w:style>
  <w:style w:type="character" w:customStyle="1" w:styleId="text13048font3">
    <w:name w:val="text13048font3"/>
    <w:basedOn w:val="DefaultParagraphFont"/>
    <w:rsid w:val="00A17BE4"/>
  </w:style>
  <w:style w:type="character" w:customStyle="1" w:styleId="text13278font1">
    <w:name w:val="text13278font1"/>
    <w:basedOn w:val="DefaultParagraphFont"/>
    <w:rsid w:val="00A17BE4"/>
  </w:style>
  <w:style w:type="character" w:customStyle="1" w:styleId="text13278font2">
    <w:name w:val="text13278font2"/>
    <w:basedOn w:val="DefaultParagraphFont"/>
    <w:rsid w:val="00A17BE4"/>
  </w:style>
  <w:style w:type="character" w:customStyle="1" w:styleId="text13278font3">
    <w:name w:val="text13278font3"/>
    <w:basedOn w:val="DefaultParagraphFont"/>
    <w:rsid w:val="00A17BE4"/>
  </w:style>
  <w:style w:type="character" w:customStyle="1" w:styleId="text13280font1">
    <w:name w:val="text13280font1"/>
    <w:basedOn w:val="DefaultParagraphFont"/>
    <w:rsid w:val="00A17BE4"/>
  </w:style>
  <w:style w:type="character" w:customStyle="1" w:styleId="text13280font2">
    <w:name w:val="text13280font2"/>
    <w:basedOn w:val="DefaultParagraphFont"/>
    <w:rsid w:val="00A17BE4"/>
  </w:style>
  <w:style w:type="character" w:customStyle="1" w:styleId="text13280font3">
    <w:name w:val="text13280font3"/>
    <w:basedOn w:val="DefaultParagraphFont"/>
    <w:rsid w:val="00A17BE4"/>
  </w:style>
  <w:style w:type="character" w:customStyle="1" w:styleId="text13282font1">
    <w:name w:val="text13282font1"/>
    <w:basedOn w:val="DefaultParagraphFont"/>
    <w:rsid w:val="00A17BE4"/>
  </w:style>
  <w:style w:type="character" w:customStyle="1" w:styleId="text13282font2">
    <w:name w:val="text13282font2"/>
    <w:basedOn w:val="DefaultParagraphFont"/>
    <w:rsid w:val="00A17BE4"/>
  </w:style>
  <w:style w:type="character" w:customStyle="1" w:styleId="text13282font3">
    <w:name w:val="text13282font3"/>
    <w:basedOn w:val="DefaultParagraphFont"/>
    <w:rsid w:val="00A17BE4"/>
  </w:style>
  <w:style w:type="character" w:customStyle="1" w:styleId="text13284font1">
    <w:name w:val="text13284font1"/>
    <w:basedOn w:val="DefaultParagraphFont"/>
    <w:rsid w:val="00A17BE4"/>
  </w:style>
  <w:style w:type="character" w:customStyle="1" w:styleId="text13284font2">
    <w:name w:val="text13284font2"/>
    <w:basedOn w:val="DefaultParagraphFont"/>
    <w:rsid w:val="00A17BE4"/>
  </w:style>
  <w:style w:type="character" w:customStyle="1" w:styleId="text13284font3">
    <w:name w:val="text13284font3"/>
    <w:basedOn w:val="DefaultParagraphFont"/>
    <w:rsid w:val="00A17BE4"/>
  </w:style>
  <w:style w:type="character" w:customStyle="1" w:styleId="text13286font1">
    <w:name w:val="text13286font1"/>
    <w:basedOn w:val="DefaultParagraphFont"/>
    <w:rsid w:val="00A17BE4"/>
  </w:style>
  <w:style w:type="character" w:customStyle="1" w:styleId="text13286font2">
    <w:name w:val="text13286font2"/>
    <w:basedOn w:val="DefaultParagraphFont"/>
    <w:rsid w:val="00A17BE4"/>
  </w:style>
  <w:style w:type="character" w:customStyle="1" w:styleId="text117font2">
    <w:name w:val="text117font2"/>
    <w:basedOn w:val="DefaultParagraphFont"/>
    <w:rsid w:val="00810467"/>
  </w:style>
  <w:style w:type="character" w:customStyle="1" w:styleId="text117font5">
    <w:name w:val="text117font5"/>
    <w:basedOn w:val="DefaultParagraphFont"/>
    <w:rsid w:val="00810467"/>
  </w:style>
  <w:style w:type="character" w:customStyle="1" w:styleId="Heading1Char">
    <w:name w:val="Heading 1 Char"/>
    <w:basedOn w:val="DefaultParagraphFont"/>
    <w:link w:val="Heading1"/>
    <w:uiPriority w:val="9"/>
    <w:rsid w:val="00EC7E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C7E58"/>
    <w:pPr>
      <w:outlineLvl w:val="9"/>
    </w:pPr>
    <w:rPr>
      <w:lang w:eastAsia="ja-JP"/>
    </w:rPr>
  </w:style>
  <w:style w:type="paragraph" w:styleId="TOC1">
    <w:name w:val="toc 1"/>
    <w:basedOn w:val="Normal"/>
    <w:next w:val="Normal"/>
    <w:autoRedefine/>
    <w:uiPriority w:val="39"/>
    <w:unhideWhenUsed/>
    <w:rsid w:val="00EC7E58"/>
    <w:pPr>
      <w:spacing w:after="100"/>
    </w:pPr>
  </w:style>
  <w:style w:type="paragraph" w:styleId="TOC2">
    <w:name w:val="toc 2"/>
    <w:basedOn w:val="Normal"/>
    <w:next w:val="Normal"/>
    <w:autoRedefine/>
    <w:uiPriority w:val="39"/>
    <w:unhideWhenUsed/>
    <w:rsid w:val="00EC7E58"/>
    <w:pPr>
      <w:spacing w:after="100"/>
      <w:ind w:left="220"/>
    </w:pPr>
  </w:style>
  <w:style w:type="character" w:styleId="Hyperlink">
    <w:name w:val="Hyperlink"/>
    <w:basedOn w:val="DefaultParagraphFont"/>
    <w:uiPriority w:val="99"/>
    <w:unhideWhenUsed/>
    <w:rsid w:val="00EC7E58"/>
    <w:rPr>
      <w:color w:val="0000FF" w:themeColor="hyperlink"/>
      <w:u w:val="single"/>
    </w:rPr>
  </w:style>
  <w:style w:type="character" w:customStyle="1" w:styleId="text13435font1">
    <w:name w:val="text13435font1"/>
    <w:basedOn w:val="DefaultParagraphFont"/>
    <w:rsid w:val="003C3DA7"/>
  </w:style>
  <w:style w:type="character" w:customStyle="1" w:styleId="text10244font1">
    <w:name w:val="text10244font1"/>
    <w:basedOn w:val="DefaultParagraphFont"/>
    <w:rsid w:val="00EB4E64"/>
  </w:style>
  <w:style w:type="character" w:customStyle="1" w:styleId="text10244font2">
    <w:name w:val="text10244font2"/>
    <w:basedOn w:val="DefaultParagraphFont"/>
    <w:rsid w:val="00EB4E64"/>
  </w:style>
  <w:style w:type="character" w:customStyle="1" w:styleId="text13486font1">
    <w:name w:val="text13486font1"/>
    <w:basedOn w:val="DefaultParagraphFont"/>
    <w:rsid w:val="00910BA2"/>
  </w:style>
  <w:style w:type="character" w:customStyle="1" w:styleId="text13365font1">
    <w:name w:val="text13365font1"/>
    <w:basedOn w:val="DefaultParagraphFont"/>
    <w:rsid w:val="00A61100"/>
  </w:style>
  <w:style w:type="character" w:customStyle="1" w:styleId="text12595font1">
    <w:name w:val="text12595font1"/>
    <w:basedOn w:val="DefaultParagraphFont"/>
    <w:rsid w:val="00A61100"/>
  </w:style>
  <w:style w:type="character" w:customStyle="1" w:styleId="text12600font1">
    <w:name w:val="text12600font1"/>
    <w:basedOn w:val="DefaultParagraphFont"/>
    <w:rsid w:val="00A61100"/>
  </w:style>
  <w:style w:type="character" w:customStyle="1" w:styleId="text10239font2">
    <w:name w:val="text10239font2"/>
    <w:basedOn w:val="DefaultParagraphFont"/>
    <w:rsid w:val="00A61100"/>
  </w:style>
  <w:style w:type="paragraph" w:styleId="ListNumber">
    <w:name w:val="List Number"/>
    <w:basedOn w:val="Normal"/>
    <w:unhideWhenUsed/>
    <w:rsid w:val="00A61100"/>
    <w:pPr>
      <w:numPr>
        <w:numId w:val="5"/>
      </w:numPr>
      <w:spacing w:after="0" w:line="240" w:lineRule="auto"/>
    </w:pPr>
    <w:rPr>
      <w:rFonts w:ascii="Tahoma" w:eastAsia="Times New Roman" w:hAnsi="Tahoma" w:cs="Tahoma"/>
      <w:bCs/>
      <w:sz w:val="20"/>
      <w:szCs w:val="20"/>
    </w:rPr>
  </w:style>
  <w:style w:type="character" w:customStyle="1" w:styleId="text12956font1">
    <w:name w:val="text12956font1"/>
    <w:basedOn w:val="DefaultParagraphFont"/>
    <w:rsid w:val="00A61100"/>
  </w:style>
  <w:style w:type="character" w:customStyle="1" w:styleId="text10392font2">
    <w:name w:val="text10392font2"/>
    <w:basedOn w:val="DefaultParagraphFont"/>
    <w:rsid w:val="00A61100"/>
  </w:style>
  <w:style w:type="character" w:customStyle="1" w:styleId="text13606font1">
    <w:name w:val="text13606font1"/>
    <w:basedOn w:val="DefaultParagraphFont"/>
    <w:rsid w:val="00A61100"/>
    <w:rPr>
      <w:rFonts w:ascii="Arial" w:hAnsi="Arial" w:cs="Arial" w:hint="default"/>
      <w:color w:val="010101"/>
      <w:sz w:val="19"/>
      <w:szCs w:val="19"/>
    </w:rPr>
  </w:style>
  <w:style w:type="character" w:customStyle="1" w:styleId="text13606font4">
    <w:name w:val="text13606font4"/>
    <w:basedOn w:val="DefaultParagraphFont"/>
    <w:rsid w:val="00A61100"/>
    <w:rPr>
      <w:rFonts w:ascii="Helvetica" w:hAnsi="Helvetica" w:cs="Helvetica" w:hint="default"/>
      <w:color w:val="010101"/>
      <w:sz w:val="19"/>
      <w:szCs w:val="19"/>
    </w:rPr>
  </w:style>
  <w:style w:type="character" w:customStyle="1" w:styleId="text13641font1">
    <w:name w:val="text13641font1"/>
    <w:basedOn w:val="DefaultParagraphFont"/>
    <w:rsid w:val="00041AC0"/>
    <w:rPr>
      <w:rFonts w:ascii="Arial" w:hAnsi="Arial" w:cs="Arial" w:hint="default"/>
      <w:color w:val="010101"/>
      <w:sz w:val="19"/>
      <w:szCs w:val="19"/>
    </w:rPr>
  </w:style>
  <w:style w:type="character" w:styleId="Emphasis">
    <w:name w:val="Emphasis"/>
    <w:basedOn w:val="DefaultParagraphFont"/>
    <w:uiPriority w:val="20"/>
    <w:qFormat/>
    <w:rsid w:val="00016AAA"/>
    <w:rPr>
      <w:i/>
      <w:iCs/>
    </w:rPr>
  </w:style>
  <w:style w:type="character" w:customStyle="1" w:styleId="Heading6Char">
    <w:name w:val="Heading 6 Char"/>
    <w:basedOn w:val="DefaultParagraphFont"/>
    <w:link w:val="Heading6"/>
    <w:uiPriority w:val="9"/>
    <w:rsid w:val="00016AAA"/>
    <w:rPr>
      <w:rFonts w:asciiTheme="majorHAnsi" w:eastAsiaTheme="majorEastAsia" w:hAnsiTheme="majorHAnsi" w:cstheme="majorBidi"/>
      <w:i/>
      <w:iCs/>
      <w:color w:val="243F60" w:themeColor="accent1" w:themeShade="7F"/>
    </w:rPr>
  </w:style>
  <w:style w:type="character" w:customStyle="1" w:styleId="ata11y">
    <w:name w:val="at_a11y"/>
    <w:basedOn w:val="DefaultParagraphFont"/>
    <w:rsid w:val="00016AAA"/>
  </w:style>
  <w:style w:type="paragraph" w:customStyle="1" w:styleId="stnd-stnd">
    <w:name w:val="stnd-stnd"/>
    <w:basedOn w:val="Normal"/>
    <w:rsid w:val="00016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16AAA"/>
    <w:rPr>
      <w:rFonts w:asciiTheme="majorHAnsi" w:eastAsiaTheme="majorEastAsia" w:hAnsiTheme="majorHAnsi" w:cstheme="majorBidi"/>
      <w:color w:val="243F60" w:themeColor="accent1" w:themeShade="7F"/>
    </w:rPr>
  </w:style>
  <w:style w:type="paragraph" w:customStyle="1" w:styleId="meta">
    <w:name w:val="meta"/>
    <w:basedOn w:val="Normal"/>
    <w:rsid w:val="00016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016AAA"/>
  </w:style>
  <w:style w:type="character" w:customStyle="1" w:styleId="right">
    <w:name w:val="right"/>
    <w:basedOn w:val="DefaultParagraphFont"/>
    <w:rsid w:val="00016AAA"/>
  </w:style>
  <w:style w:type="character" w:customStyle="1" w:styleId="fbcommentscount">
    <w:name w:val="fb_comments_count"/>
    <w:basedOn w:val="DefaultParagraphFont"/>
    <w:rsid w:val="00016AAA"/>
  </w:style>
  <w:style w:type="paragraph" w:customStyle="1" w:styleId="intro">
    <w:name w:val="intro"/>
    <w:basedOn w:val="Normal"/>
    <w:rsid w:val="00016AAA"/>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16AAA"/>
    <w:pPr>
      <w:spacing w:after="100"/>
      <w:ind w:left="440"/>
    </w:pPr>
  </w:style>
  <w:style w:type="character" w:styleId="HTMLCite">
    <w:name w:val="HTML Cite"/>
    <w:basedOn w:val="DefaultParagraphFont"/>
    <w:uiPriority w:val="99"/>
    <w:semiHidden/>
    <w:unhideWhenUsed/>
    <w:rsid w:val="00016AAA"/>
    <w:rPr>
      <w:i/>
      <w:iCs/>
    </w:rPr>
  </w:style>
  <w:style w:type="character" w:customStyle="1" w:styleId="Heading4Char">
    <w:name w:val="Heading 4 Char"/>
    <w:basedOn w:val="DefaultParagraphFont"/>
    <w:link w:val="Heading4"/>
    <w:uiPriority w:val="9"/>
    <w:semiHidden/>
    <w:rsid w:val="00016AA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B84A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EC7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16A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6A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16A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1"/>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text50font1">
    <w:name w:val="text50font1"/>
    <w:basedOn w:val="DefaultParagraphFont"/>
    <w:rsid w:val="00A17BE4"/>
  </w:style>
  <w:style w:type="character" w:customStyle="1" w:styleId="text43font1">
    <w:name w:val="text43font1"/>
    <w:basedOn w:val="DefaultParagraphFont"/>
    <w:rsid w:val="00A17BE4"/>
  </w:style>
  <w:style w:type="character" w:customStyle="1" w:styleId="text43font2">
    <w:name w:val="text43font2"/>
    <w:basedOn w:val="DefaultParagraphFont"/>
    <w:rsid w:val="00A17BE4"/>
  </w:style>
  <w:style w:type="character" w:customStyle="1" w:styleId="text562font1">
    <w:name w:val="text562font1"/>
    <w:basedOn w:val="DefaultParagraphFont"/>
    <w:rsid w:val="00A17BE4"/>
  </w:style>
  <w:style w:type="character" w:customStyle="1" w:styleId="text13046font1">
    <w:name w:val="text13046font1"/>
    <w:basedOn w:val="DefaultParagraphFont"/>
    <w:rsid w:val="00A17BE4"/>
  </w:style>
  <w:style w:type="character" w:customStyle="1" w:styleId="text13046font2">
    <w:name w:val="text13046font2"/>
    <w:basedOn w:val="DefaultParagraphFont"/>
    <w:rsid w:val="00A17BE4"/>
  </w:style>
  <w:style w:type="character" w:customStyle="1" w:styleId="text13046font3">
    <w:name w:val="text13046font3"/>
    <w:basedOn w:val="DefaultParagraphFont"/>
    <w:rsid w:val="00A17BE4"/>
  </w:style>
  <w:style w:type="character" w:customStyle="1" w:styleId="text13048font1">
    <w:name w:val="text13048font1"/>
    <w:basedOn w:val="DefaultParagraphFont"/>
    <w:rsid w:val="00A17BE4"/>
  </w:style>
  <w:style w:type="character" w:customStyle="1" w:styleId="text13048font2">
    <w:name w:val="text13048font2"/>
    <w:basedOn w:val="DefaultParagraphFont"/>
    <w:rsid w:val="00A17BE4"/>
  </w:style>
  <w:style w:type="character" w:customStyle="1" w:styleId="text13048font3">
    <w:name w:val="text13048font3"/>
    <w:basedOn w:val="DefaultParagraphFont"/>
    <w:rsid w:val="00A17BE4"/>
  </w:style>
  <w:style w:type="character" w:customStyle="1" w:styleId="text13278font1">
    <w:name w:val="text13278font1"/>
    <w:basedOn w:val="DefaultParagraphFont"/>
    <w:rsid w:val="00A17BE4"/>
  </w:style>
  <w:style w:type="character" w:customStyle="1" w:styleId="text13278font2">
    <w:name w:val="text13278font2"/>
    <w:basedOn w:val="DefaultParagraphFont"/>
    <w:rsid w:val="00A17BE4"/>
  </w:style>
  <w:style w:type="character" w:customStyle="1" w:styleId="text13278font3">
    <w:name w:val="text13278font3"/>
    <w:basedOn w:val="DefaultParagraphFont"/>
    <w:rsid w:val="00A17BE4"/>
  </w:style>
  <w:style w:type="character" w:customStyle="1" w:styleId="text13280font1">
    <w:name w:val="text13280font1"/>
    <w:basedOn w:val="DefaultParagraphFont"/>
    <w:rsid w:val="00A17BE4"/>
  </w:style>
  <w:style w:type="character" w:customStyle="1" w:styleId="text13280font2">
    <w:name w:val="text13280font2"/>
    <w:basedOn w:val="DefaultParagraphFont"/>
    <w:rsid w:val="00A17BE4"/>
  </w:style>
  <w:style w:type="character" w:customStyle="1" w:styleId="text13280font3">
    <w:name w:val="text13280font3"/>
    <w:basedOn w:val="DefaultParagraphFont"/>
    <w:rsid w:val="00A17BE4"/>
  </w:style>
  <w:style w:type="character" w:customStyle="1" w:styleId="text13282font1">
    <w:name w:val="text13282font1"/>
    <w:basedOn w:val="DefaultParagraphFont"/>
    <w:rsid w:val="00A17BE4"/>
  </w:style>
  <w:style w:type="character" w:customStyle="1" w:styleId="text13282font2">
    <w:name w:val="text13282font2"/>
    <w:basedOn w:val="DefaultParagraphFont"/>
    <w:rsid w:val="00A17BE4"/>
  </w:style>
  <w:style w:type="character" w:customStyle="1" w:styleId="text13282font3">
    <w:name w:val="text13282font3"/>
    <w:basedOn w:val="DefaultParagraphFont"/>
    <w:rsid w:val="00A17BE4"/>
  </w:style>
  <w:style w:type="character" w:customStyle="1" w:styleId="text13284font1">
    <w:name w:val="text13284font1"/>
    <w:basedOn w:val="DefaultParagraphFont"/>
    <w:rsid w:val="00A17BE4"/>
  </w:style>
  <w:style w:type="character" w:customStyle="1" w:styleId="text13284font2">
    <w:name w:val="text13284font2"/>
    <w:basedOn w:val="DefaultParagraphFont"/>
    <w:rsid w:val="00A17BE4"/>
  </w:style>
  <w:style w:type="character" w:customStyle="1" w:styleId="text13284font3">
    <w:name w:val="text13284font3"/>
    <w:basedOn w:val="DefaultParagraphFont"/>
    <w:rsid w:val="00A17BE4"/>
  </w:style>
  <w:style w:type="character" w:customStyle="1" w:styleId="text13286font1">
    <w:name w:val="text13286font1"/>
    <w:basedOn w:val="DefaultParagraphFont"/>
    <w:rsid w:val="00A17BE4"/>
  </w:style>
  <w:style w:type="character" w:customStyle="1" w:styleId="text13286font2">
    <w:name w:val="text13286font2"/>
    <w:basedOn w:val="DefaultParagraphFont"/>
    <w:rsid w:val="00A17BE4"/>
  </w:style>
  <w:style w:type="character" w:customStyle="1" w:styleId="text117font2">
    <w:name w:val="text117font2"/>
    <w:basedOn w:val="DefaultParagraphFont"/>
    <w:rsid w:val="00810467"/>
  </w:style>
  <w:style w:type="character" w:customStyle="1" w:styleId="text117font5">
    <w:name w:val="text117font5"/>
    <w:basedOn w:val="DefaultParagraphFont"/>
    <w:rsid w:val="00810467"/>
  </w:style>
  <w:style w:type="character" w:customStyle="1" w:styleId="Heading1Char">
    <w:name w:val="Heading 1 Char"/>
    <w:basedOn w:val="DefaultParagraphFont"/>
    <w:link w:val="Heading1"/>
    <w:uiPriority w:val="9"/>
    <w:rsid w:val="00EC7E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C7E58"/>
    <w:pPr>
      <w:outlineLvl w:val="9"/>
    </w:pPr>
    <w:rPr>
      <w:lang w:eastAsia="ja-JP"/>
    </w:rPr>
  </w:style>
  <w:style w:type="paragraph" w:styleId="TOC1">
    <w:name w:val="toc 1"/>
    <w:basedOn w:val="Normal"/>
    <w:next w:val="Normal"/>
    <w:autoRedefine/>
    <w:uiPriority w:val="39"/>
    <w:unhideWhenUsed/>
    <w:rsid w:val="00EC7E58"/>
    <w:pPr>
      <w:spacing w:after="100"/>
    </w:pPr>
  </w:style>
  <w:style w:type="paragraph" w:styleId="TOC2">
    <w:name w:val="toc 2"/>
    <w:basedOn w:val="Normal"/>
    <w:next w:val="Normal"/>
    <w:autoRedefine/>
    <w:uiPriority w:val="39"/>
    <w:unhideWhenUsed/>
    <w:rsid w:val="00EC7E58"/>
    <w:pPr>
      <w:spacing w:after="100"/>
      <w:ind w:left="220"/>
    </w:pPr>
  </w:style>
  <w:style w:type="character" w:styleId="Hyperlink">
    <w:name w:val="Hyperlink"/>
    <w:basedOn w:val="DefaultParagraphFont"/>
    <w:uiPriority w:val="99"/>
    <w:unhideWhenUsed/>
    <w:rsid w:val="00EC7E58"/>
    <w:rPr>
      <w:color w:val="0000FF" w:themeColor="hyperlink"/>
      <w:u w:val="single"/>
    </w:rPr>
  </w:style>
  <w:style w:type="character" w:customStyle="1" w:styleId="text13435font1">
    <w:name w:val="text13435font1"/>
    <w:basedOn w:val="DefaultParagraphFont"/>
    <w:rsid w:val="003C3DA7"/>
  </w:style>
  <w:style w:type="character" w:customStyle="1" w:styleId="text10244font1">
    <w:name w:val="text10244font1"/>
    <w:basedOn w:val="DefaultParagraphFont"/>
    <w:rsid w:val="00EB4E64"/>
  </w:style>
  <w:style w:type="character" w:customStyle="1" w:styleId="text10244font2">
    <w:name w:val="text10244font2"/>
    <w:basedOn w:val="DefaultParagraphFont"/>
    <w:rsid w:val="00EB4E64"/>
  </w:style>
  <w:style w:type="character" w:customStyle="1" w:styleId="text13486font1">
    <w:name w:val="text13486font1"/>
    <w:basedOn w:val="DefaultParagraphFont"/>
    <w:rsid w:val="00910BA2"/>
  </w:style>
  <w:style w:type="character" w:customStyle="1" w:styleId="text13365font1">
    <w:name w:val="text13365font1"/>
    <w:basedOn w:val="DefaultParagraphFont"/>
    <w:rsid w:val="00A61100"/>
  </w:style>
  <w:style w:type="character" w:customStyle="1" w:styleId="text12595font1">
    <w:name w:val="text12595font1"/>
    <w:basedOn w:val="DefaultParagraphFont"/>
    <w:rsid w:val="00A61100"/>
  </w:style>
  <w:style w:type="character" w:customStyle="1" w:styleId="text12600font1">
    <w:name w:val="text12600font1"/>
    <w:basedOn w:val="DefaultParagraphFont"/>
    <w:rsid w:val="00A61100"/>
  </w:style>
  <w:style w:type="character" w:customStyle="1" w:styleId="text10239font2">
    <w:name w:val="text10239font2"/>
    <w:basedOn w:val="DefaultParagraphFont"/>
    <w:rsid w:val="00A61100"/>
  </w:style>
  <w:style w:type="paragraph" w:styleId="ListNumber">
    <w:name w:val="List Number"/>
    <w:basedOn w:val="Normal"/>
    <w:unhideWhenUsed/>
    <w:rsid w:val="00A61100"/>
    <w:pPr>
      <w:numPr>
        <w:numId w:val="5"/>
      </w:numPr>
      <w:spacing w:after="0" w:line="240" w:lineRule="auto"/>
    </w:pPr>
    <w:rPr>
      <w:rFonts w:ascii="Tahoma" w:eastAsia="Times New Roman" w:hAnsi="Tahoma" w:cs="Tahoma"/>
      <w:bCs/>
      <w:sz w:val="20"/>
      <w:szCs w:val="20"/>
    </w:rPr>
  </w:style>
  <w:style w:type="character" w:customStyle="1" w:styleId="text12956font1">
    <w:name w:val="text12956font1"/>
    <w:basedOn w:val="DefaultParagraphFont"/>
    <w:rsid w:val="00A61100"/>
  </w:style>
  <w:style w:type="character" w:customStyle="1" w:styleId="text10392font2">
    <w:name w:val="text10392font2"/>
    <w:basedOn w:val="DefaultParagraphFont"/>
    <w:rsid w:val="00A61100"/>
  </w:style>
  <w:style w:type="character" w:customStyle="1" w:styleId="text13606font1">
    <w:name w:val="text13606font1"/>
    <w:basedOn w:val="DefaultParagraphFont"/>
    <w:rsid w:val="00A61100"/>
    <w:rPr>
      <w:rFonts w:ascii="Arial" w:hAnsi="Arial" w:cs="Arial" w:hint="default"/>
      <w:color w:val="010101"/>
      <w:sz w:val="19"/>
      <w:szCs w:val="19"/>
    </w:rPr>
  </w:style>
  <w:style w:type="character" w:customStyle="1" w:styleId="text13606font4">
    <w:name w:val="text13606font4"/>
    <w:basedOn w:val="DefaultParagraphFont"/>
    <w:rsid w:val="00A61100"/>
    <w:rPr>
      <w:rFonts w:ascii="Helvetica" w:hAnsi="Helvetica" w:cs="Helvetica" w:hint="default"/>
      <w:color w:val="010101"/>
      <w:sz w:val="19"/>
      <w:szCs w:val="19"/>
    </w:rPr>
  </w:style>
  <w:style w:type="character" w:customStyle="1" w:styleId="text13641font1">
    <w:name w:val="text13641font1"/>
    <w:basedOn w:val="DefaultParagraphFont"/>
    <w:rsid w:val="00041AC0"/>
    <w:rPr>
      <w:rFonts w:ascii="Arial" w:hAnsi="Arial" w:cs="Arial" w:hint="default"/>
      <w:color w:val="010101"/>
      <w:sz w:val="19"/>
      <w:szCs w:val="19"/>
    </w:rPr>
  </w:style>
  <w:style w:type="character" w:styleId="Emphasis">
    <w:name w:val="Emphasis"/>
    <w:basedOn w:val="DefaultParagraphFont"/>
    <w:uiPriority w:val="20"/>
    <w:qFormat/>
    <w:rsid w:val="00016AAA"/>
    <w:rPr>
      <w:i/>
      <w:iCs/>
    </w:rPr>
  </w:style>
  <w:style w:type="character" w:customStyle="1" w:styleId="Heading6Char">
    <w:name w:val="Heading 6 Char"/>
    <w:basedOn w:val="DefaultParagraphFont"/>
    <w:link w:val="Heading6"/>
    <w:uiPriority w:val="9"/>
    <w:rsid w:val="00016AAA"/>
    <w:rPr>
      <w:rFonts w:asciiTheme="majorHAnsi" w:eastAsiaTheme="majorEastAsia" w:hAnsiTheme="majorHAnsi" w:cstheme="majorBidi"/>
      <w:i/>
      <w:iCs/>
      <w:color w:val="243F60" w:themeColor="accent1" w:themeShade="7F"/>
    </w:rPr>
  </w:style>
  <w:style w:type="character" w:customStyle="1" w:styleId="ata11y">
    <w:name w:val="at_a11y"/>
    <w:basedOn w:val="DefaultParagraphFont"/>
    <w:rsid w:val="00016AAA"/>
  </w:style>
  <w:style w:type="paragraph" w:customStyle="1" w:styleId="stnd-stnd">
    <w:name w:val="stnd-stnd"/>
    <w:basedOn w:val="Normal"/>
    <w:rsid w:val="00016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16AAA"/>
    <w:rPr>
      <w:rFonts w:asciiTheme="majorHAnsi" w:eastAsiaTheme="majorEastAsia" w:hAnsiTheme="majorHAnsi" w:cstheme="majorBidi"/>
      <w:color w:val="243F60" w:themeColor="accent1" w:themeShade="7F"/>
    </w:rPr>
  </w:style>
  <w:style w:type="paragraph" w:customStyle="1" w:styleId="meta">
    <w:name w:val="meta"/>
    <w:basedOn w:val="Normal"/>
    <w:rsid w:val="00016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016AAA"/>
  </w:style>
  <w:style w:type="character" w:customStyle="1" w:styleId="right">
    <w:name w:val="right"/>
    <w:basedOn w:val="DefaultParagraphFont"/>
    <w:rsid w:val="00016AAA"/>
  </w:style>
  <w:style w:type="character" w:customStyle="1" w:styleId="fbcommentscount">
    <w:name w:val="fb_comments_count"/>
    <w:basedOn w:val="DefaultParagraphFont"/>
    <w:rsid w:val="00016AAA"/>
  </w:style>
  <w:style w:type="paragraph" w:customStyle="1" w:styleId="intro">
    <w:name w:val="intro"/>
    <w:basedOn w:val="Normal"/>
    <w:rsid w:val="00016AAA"/>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16AAA"/>
    <w:pPr>
      <w:spacing w:after="100"/>
      <w:ind w:left="440"/>
    </w:pPr>
  </w:style>
  <w:style w:type="character" w:styleId="HTMLCite">
    <w:name w:val="HTML Cite"/>
    <w:basedOn w:val="DefaultParagraphFont"/>
    <w:uiPriority w:val="99"/>
    <w:semiHidden/>
    <w:unhideWhenUsed/>
    <w:rsid w:val="00016AAA"/>
    <w:rPr>
      <w:i/>
      <w:iCs/>
    </w:rPr>
  </w:style>
  <w:style w:type="character" w:customStyle="1" w:styleId="Heading4Char">
    <w:name w:val="Heading 4 Char"/>
    <w:basedOn w:val="DefaultParagraphFont"/>
    <w:link w:val="Heading4"/>
    <w:uiPriority w:val="9"/>
    <w:semiHidden/>
    <w:rsid w:val="00016AA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B84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51">
      <w:bodyDiv w:val="1"/>
      <w:marLeft w:val="0"/>
      <w:marRight w:val="0"/>
      <w:marTop w:val="0"/>
      <w:marBottom w:val="0"/>
      <w:divBdr>
        <w:top w:val="none" w:sz="0" w:space="0" w:color="auto"/>
        <w:left w:val="none" w:sz="0" w:space="0" w:color="auto"/>
        <w:bottom w:val="none" w:sz="0" w:space="0" w:color="auto"/>
        <w:right w:val="none" w:sz="0" w:space="0" w:color="auto"/>
      </w:divBdr>
    </w:div>
    <w:div w:id="90123292">
      <w:bodyDiv w:val="1"/>
      <w:marLeft w:val="0"/>
      <w:marRight w:val="0"/>
      <w:marTop w:val="0"/>
      <w:marBottom w:val="0"/>
      <w:divBdr>
        <w:top w:val="none" w:sz="0" w:space="0" w:color="auto"/>
        <w:left w:val="none" w:sz="0" w:space="0" w:color="auto"/>
        <w:bottom w:val="none" w:sz="0" w:space="0" w:color="auto"/>
        <w:right w:val="none" w:sz="0" w:space="0" w:color="auto"/>
      </w:divBdr>
    </w:div>
    <w:div w:id="111291769">
      <w:bodyDiv w:val="1"/>
      <w:marLeft w:val="0"/>
      <w:marRight w:val="0"/>
      <w:marTop w:val="0"/>
      <w:marBottom w:val="0"/>
      <w:divBdr>
        <w:top w:val="none" w:sz="0" w:space="0" w:color="auto"/>
        <w:left w:val="none" w:sz="0" w:space="0" w:color="auto"/>
        <w:bottom w:val="none" w:sz="0" w:space="0" w:color="auto"/>
        <w:right w:val="none" w:sz="0" w:space="0" w:color="auto"/>
      </w:divBdr>
    </w:div>
    <w:div w:id="121850944">
      <w:bodyDiv w:val="1"/>
      <w:marLeft w:val="0"/>
      <w:marRight w:val="0"/>
      <w:marTop w:val="0"/>
      <w:marBottom w:val="0"/>
      <w:divBdr>
        <w:top w:val="none" w:sz="0" w:space="0" w:color="auto"/>
        <w:left w:val="none" w:sz="0" w:space="0" w:color="auto"/>
        <w:bottom w:val="none" w:sz="0" w:space="0" w:color="auto"/>
        <w:right w:val="none" w:sz="0" w:space="0" w:color="auto"/>
      </w:divBdr>
    </w:div>
    <w:div w:id="125130355">
      <w:bodyDiv w:val="1"/>
      <w:marLeft w:val="0"/>
      <w:marRight w:val="0"/>
      <w:marTop w:val="0"/>
      <w:marBottom w:val="0"/>
      <w:divBdr>
        <w:top w:val="none" w:sz="0" w:space="0" w:color="auto"/>
        <w:left w:val="none" w:sz="0" w:space="0" w:color="auto"/>
        <w:bottom w:val="none" w:sz="0" w:space="0" w:color="auto"/>
        <w:right w:val="none" w:sz="0" w:space="0" w:color="auto"/>
      </w:divBdr>
    </w:div>
    <w:div w:id="168836491">
      <w:bodyDiv w:val="1"/>
      <w:marLeft w:val="0"/>
      <w:marRight w:val="0"/>
      <w:marTop w:val="0"/>
      <w:marBottom w:val="0"/>
      <w:divBdr>
        <w:top w:val="none" w:sz="0" w:space="0" w:color="auto"/>
        <w:left w:val="none" w:sz="0" w:space="0" w:color="auto"/>
        <w:bottom w:val="none" w:sz="0" w:space="0" w:color="auto"/>
        <w:right w:val="none" w:sz="0" w:space="0" w:color="auto"/>
      </w:divBdr>
    </w:div>
    <w:div w:id="211163708">
      <w:bodyDiv w:val="1"/>
      <w:marLeft w:val="0"/>
      <w:marRight w:val="0"/>
      <w:marTop w:val="0"/>
      <w:marBottom w:val="0"/>
      <w:divBdr>
        <w:top w:val="none" w:sz="0" w:space="0" w:color="auto"/>
        <w:left w:val="none" w:sz="0" w:space="0" w:color="auto"/>
        <w:bottom w:val="none" w:sz="0" w:space="0" w:color="auto"/>
        <w:right w:val="none" w:sz="0" w:space="0" w:color="auto"/>
      </w:divBdr>
    </w:div>
    <w:div w:id="301540809">
      <w:bodyDiv w:val="1"/>
      <w:marLeft w:val="0"/>
      <w:marRight w:val="0"/>
      <w:marTop w:val="0"/>
      <w:marBottom w:val="0"/>
      <w:divBdr>
        <w:top w:val="none" w:sz="0" w:space="0" w:color="auto"/>
        <w:left w:val="none" w:sz="0" w:space="0" w:color="auto"/>
        <w:bottom w:val="none" w:sz="0" w:space="0" w:color="auto"/>
        <w:right w:val="none" w:sz="0" w:space="0" w:color="auto"/>
      </w:divBdr>
      <w:divsChild>
        <w:div w:id="58751066">
          <w:marLeft w:val="0"/>
          <w:marRight w:val="0"/>
          <w:marTop w:val="0"/>
          <w:marBottom w:val="0"/>
          <w:divBdr>
            <w:top w:val="none" w:sz="0" w:space="0" w:color="auto"/>
            <w:left w:val="none" w:sz="0" w:space="0" w:color="auto"/>
            <w:bottom w:val="none" w:sz="0" w:space="0" w:color="auto"/>
            <w:right w:val="none" w:sz="0" w:space="0" w:color="auto"/>
          </w:divBdr>
        </w:div>
        <w:div w:id="127171156">
          <w:marLeft w:val="0"/>
          <w:marRight w:val="0"/>
          <w:marTop w:val="0"/>
          <w:marBottom w:val="0"/>
          <w:divBdr>
            <w:top w:val="none" w:sz="0" w:space="0" w:color="auto"/>
            <w:left w:val="none" w:sz="0" w:space="0" w:color="auto"/>
            <w:bottom w:val="none" w:sz="0" w:space="0" w:color="auto"/>
            <w:right w:val="none" w:sz="0" w:space="0" w:color="auto"/>
          </w:divBdr>
        </w:div>
        <w:div w:id="261955754">
          <w:marLeft w:val="0"/>
          <w:marRight w:val="0"/>
          <w:marTop w:val="0"/>
          <w:marBottom w:val="0"/>
          <w:divBdr>
            <w:top w:val="none" w:sz="0" w:space="0" w:color="auto"/>
            <w:left w:val="none" w:sz="0" w:space="0" w:color="auto"/>
            <w:bottom w:val="none" w:sz="0" w:space="0" w:color="auto"/>
            <w:right w:val="none" w:sz="0" w:space="0" w:color="auto"/>
          </w:divBdr>
          <w:divsChild>
            <w:div w:id="289214218">
              <w:marLeft w:val="0"/>
              <w:marRight w:val="0"/>
              <w:marTop w:val="0"/>
              <w:marBottom w:val="0"/>
              <w:divBdr>
                <w:top w:val="none" w:sz="0" w:space="0" w:color="auto"/>
                <w:left w:val="none" w:sz="0" w:space="0" w:color="auto"/>
                <w:bottom w:val="none" w:sz="0" w:space="0" w:color="auto"/>
                <w:right w:val="none" w:sz="0" w:space="0" w:color="auto"/>
              </w:divBdr>
            </w:div>
          </w:divsChild>
        </w:div>
        <w:div w:id="369888839">
          <w:marLeft w:val="0"/>
          <w:marRight w:val="0"/>
          <w:marTop w:val="0"/>
          <w:marBottom w:val="0"/>
          <w:divBdr>
            <w:top w:val="none" w:sz="0" w:space="0" w:color="auto"/>
            <w:left w:val="none" w:sz="0" w:space="0" w:color="auto"/>
            <w:bottom w:val="none" w:sz="0" w:space="0" w:color="auto"/>
            <w:right w:val="none" w:sz="0" w:space="0" w:color="auto"/>
          </w:divBdr>
          <w:divsChild>
            <w:div w:id="97724479">
              <w:marLeft w:val="0"/>
              <w:marRight w:val="0"/>
              <w:marTop w:val="0"/>
              <w:marBottom w:val="0"/>
              <w:divBdr>
                <w:top w:val="none" w:sz="0" w:space="0" w:color="auto"/>
                <w:left w:val="none" w:sz="0" w:space="0" w:color="auto"/>
                <w:bottom w:val="none" w:sz="0" w:space="0" w:color="auto"/>
                <w:right w:val="none" w:sz="0" w:space="0" w:color="auto"/>
              </w:divBdr>
            </w:div>
          </w:divsChild>
        </w:div>
        <w:div w:id="606039321">
          <w:marLeft w:val="0"/>
          <w:marRight w:val="0"/>
          <w:marTop w:val="0"/>
          <w:marBottom w:val="0"/>
          <w:divBdr>
            <w:top w:val="none" w:sz="0" w:space="0" w:color="auto"/>
            <w:left w:val="none" w:sz="0" w:space="0" w:color="auto"/>
            <w:bottom w:val="none" w:sz="0" w:space="0" w:color="auto"/>
            <w:right w:val="none" w:sz="0" w:space="0" w:color="auto"/>
          </w:divBdr>
        </w:div>
        <w:div w:id="657077445">
          <w:marLeft w:val="0"/>
          <w:marRight w:val="0"/>
          <w:marTop w:val="0"/>
          <w:marBottom w:val="0"/>
          <w:divBdr>
            <w:top w:val="none" w:sz="0" w:space="0" w:color="auto"/>
            <w:left w:val="none" w:sz="0" w:space="0" w:color="auto"/>
            <w:bottom w:val="none" w:sz="0" w:space="0" w:color="auto"/>
            <w:right w:val="none" w:sz="0" w:space="0" w:color="auto"/>
          </w:divBdr>
          <w:divsChild>
            <w:div w:id="575747554">
              <w:marLeft w:val="0"/>
              <w:marRight w:val="0"/>
              <w:marTop w:val="0"/>
              <w:marBottom w:val="0"/>
              <w:divBdr>
                <w:top w:val="none" w:sz="0" w:space="0" w:color="auto"/>
                <w:left w:val="none" w:sz="0" w:space="0" w:color="auto"/>
                <w:bottom w:val="none" w:sz="0" w:space="0" w:color="auto"/>
                <w:right w:val="none" w:sz="0" w:space="0" w:color="auto"/>
              </w:divBdr>
            </w:div>
          </w:divsChild>
        </w:div>
        <w:div w:id="760419082">
          <w:marLeft w:val="0"/>
          <w:marRight w:val="0"/>
          <w:marTop w:val="0"/>
          <w:marBottom w:val="0"/>
          <w:divBdr>
            <w:top w:val="none" w:sz="0" w:space="0" w:color="auto"/>
            <w:left w:val="none" w:sz="0" w:space="0" w:color="auto"/>
            <w:bottom w:val="none" w:sz="0" w:space="0" w:color="auto"/>
            <w:right w:val="none" w:sz="0" w:space="0" w:color="auto"/>
          </w:divBdr>
          <w:divsChild>
            <w:div w:id="516892956">
              <w:marLeft w:val="0"/>
              <w:marRight w:val="0"/>
              <w:marTop w:val="0"/>
              <w:marBottom w:val="0"/>
              <w:divBdr>
                <w:top w:val="none" w:sz="0" w:space="0" w:color="auto"/>
                <w:left w:val="none" w:sz="0" w:space="0" w:color="auto"/>
                <w:bottom w:val="none" w:sz="0" w:space="0" w:color="auto"/>
                <w:right w:val="none" w:sz="0" w:space="0" w:color="auto"/>
              </w:divBdr>
            </w:div>
          </w:divsChild>
        </w:div>
        <w:div w:id="773550721">
          <w:marLeft w:val="0"/>
          <w:marRight w:val="0"/>
          <w:marTop w:val="0"/>
          <w:marBottom w:val="0"/>
          <w:divBdr>
            <w:top w:val="none" w:sz="0" w:space="0" w:color="auto"/>
            <w:left w:val="none" w:sz="0" w:space="0" w:color="auto"/>
            <w:bottom w:val="none" w:sz="0" w:space="0" w:color="auto"/>
            <w:right w:val="none" w:sz="0" w:space="0" w:color="auto"/>
          </w:divBdr>
        </w:div>
        <w:div w:id="1172143379">
          <w:marLeft w:val="0"/>
          <w:marRight w:val="0"/>
          <w:marTop w:val="0"/>
          <w:marBottom w:val="0"/>
          <w:divBdr>
            <w:top w:val="none" w:sz="0" w:space="0" w:color="auto"/>
            <w:left w:val="none" w:sz="0" w:space="0" w:color="auto"/>
            <w:bottom w:val="none" w:sz="0" w:space="0" w:color="auto"/>
            <w:right w:val="none" w:sz="0" w:space="0" w:color="auto"/>
          </w:divBdr>
        </w:div>
        <w:div w:id="1173567902">
          <w:marLeft w:val="0"/>
          <w:marRight w:val="0"/>
          <w:marTop w:val="0"/>
          <w:marBottom w:val="0"/>
          <w:divBdr>
            <w:top w:val="none" w:sz="0" w:space="0" w:color="auto"/>
            <w:left w:val="none" w:sz="0" w:space="0" w:color="auto"/>
            <w:bottom w:val="none" w:sz="0" w:space="0" w:color="auto"/>
            <w:right w:val="none" w:sz="0" w:space="0" w:color="auto"/>
          </w:divBdr>
        </w:div>
        <w:div w:id="1186405395">
          <w:marLeft w:val="0"/>
          <w:marRight w:val="0"/>
          <w:marTop w:val="0"/>
          <w:marBottom w:val="0"/>
          <w:divBdr>
            <w:top w:val="none" w:sz="0" w:space="0" w:color="auto"/>
            <w:left w:val="none" w:sz="0" w:space="0" w:color="auto"/>
            <w:bottom w:val="none" w:sz="0" w:space="0" w:color="auto"/>
            <w:right w:val="none" w:sz="0" w:space="0" w:color="auto"/>
          </w:divBdr>
          <w:divsChild>
            <w:div w:id="510990499">
              <w:marLeft w:val="0"/>
              <w:marRight w:val="0"/>
              <w:marTop w:val="0"/>
              <w:marBottom w:val="0"/>
              <w:divBdr>
                <w:top w:val="none" w:sz="0" w:space="0" w:color="auto"/>
                <w:left w:val="none" w:sz="0" w:space="0" w:color="auto"/>
                <w:bottom w:val="none" w:sz="0" w:space="0" w:color="auto"/>
                <w:right w:val="none" w:sz="0" w:space="0" w:color="auto"/>
              </w:divBdr>
            </w:div>
          </w:divsChild>
        </w:div>
        <w:div w:id="1324819337">
          <w:marLeft w:val="0"/>
          <w:marRight w:val="0"/>
          <w:marTop w:val="0"/>
          <w:marBottom w:val="0"/>
          <w:divBdr>
            <w:top w:val="none" w:sz="0" w:space="0" w:color="auto"/>
            <w:left w:val="none" w:sz="0" w:space="0" w:color="auto"/>
            <w:bottom w:val="none" w:sz="0" w:space="0" w:color="auto"/>
            <w:right w:val="none" w:sz="0" w:space="0" w:color="auto"/>
          </w:divBdr>
        </w:div>
        <w:div w:id="1401094932">
          <w:marLeft w:val="0"/>
          <w:marRight w:val="0"/>
          <w:marTop w:val="0"/>
          <w:marBottom w:val="0"/>
          <w:divBdr>
            <w:top w:val="none" w:sz="0" w:space="0" w:color="auto"/>
            <w:left w:val="none" w:sz="0" w:space="0" w:color="auto"/>
            <w:bottom w:val="none" w:sz="0" w:space="0" w:color="auto"/>
            <w:right w:val="none" w:sz="0" w:space="0" w:color="auto"/>
          </w:divBdr>
        </w:div>
        <w:div w:id="1537229178">
          <w:marLeft w:val="0"/>
          <w:marRight w:val="0"/>
          <w:marTop w:val="0"/>
          <w:marBottom w:val="0"/>
          <w:divBdr>
            <w:top w:val="none" w:sz="0" w:space="0" w:color="auto"/>
            <w:left w:val="none" w:sz="0" w:space="0" w:color="auto"/>
            <w:bottom w:val="none" w:sz="0" w:space="0" w:color="auto"/>
            <w:right w:val="none" w:sz="0" w:space="0" w:color="auto"/>
          </w:divBdr>
        </w:div>
        <w:div w:id="1628076735">
          <w:marLeft w:val="0"/>
          <w:marRight w:val="0"/>
          <w:marTop w:val="0"/>
          <w:marBottom w:val="0"/>
          <w:divBdr>
            <w:top w:val="none" w:sz="0" w:space="0" w:color="auto"/>
            <w:left w:val="none" w:sz="0" w:space="0" w:color="auto"/>
            <w:bottom w:val="none" w:sz="0" w:space="0" w:color="auto"/>
            <w:right w:val="none" w:sz="0" w:space="0" w:color="auto"/>
          </w:divBdr>
          <w:divsChild>
            <w:div w:id="1732197186">
              <w:marLeft w:val="0"/>
              <w:marRight w:val="0"/>
              <w:marTop w:val="0"/>
              <w:marBottom w:val="0"/>
              <w:divBdr>
                <w:top w:val="none" w:sz="0" w:space="0" w:color="auto"/>
                <w:left w:val="none" w:sz="0" w:space="0" w:color="auto"/>
                <w:bottom w:val="none" w:sz="0" w:space="0" w:color="auto"/>
                <w:right w:val="none" w:sz="0" w:space="0" w:color="auto"/>
              </w:divBdr>
            </w:div>
          </w:divsChild>
        </w:div>
        <w:div w:id="1762290301">
          <w:marLeft w:val="0"/>
          <w:marRight w:val="0"/>
          <w:marTop w:val="0"/>
          <w:marBottom w:val="0"/>
          <w:divBdr>
            <w:top w:val="none" w:sz="0" w:space="0" w:color="auto"/>
            <w:left w:val="none" w:sz="0" w:space="0" w:color="auto"/>
            <w:bottom w:val="none" w:sz="0" w:space="0" w:color="auto"/>
            <w:right w:val="none" w:sz="0" w:space="0" w:color="auto"/>
          </w:divBdr>
        </w:div>
        <w:div w:id="1790514841">
          <w:marLeft w:val="0"/>
          <w:marRight w:val="0"/>
          <w:marTop w:val="0"/>
          <w:marBottom w:val="0"/>
          <w:divBdr>
            <w:top w:val="none" w:sz="0" w:space="0" w:color="auto"/>
            <w:left w:val="none" w:sz="0" w:space="0" w:color="auto"/>
            <w:bottom w:val="none" w:sz="0" w:space="0" w:color="auto"/>
            <w:right w:val="none" w:sz="0" w:space="0" w:color="auto"/>
          </w:divBdr>
          <w:divsChild>
            <w:div w:id="1072310314">
              <w:marLeft w:val="0"/>
              <w:marRight w:val="0"/>
              <w:marTop w:val="0"/>
              <w:marBottom w:val="0"/>
              <w:divBdr>
                <w:top w:val="none" w:sz="0" w:space="0" w:color="auto"/>
                <w:left w:val="none" w:sz="0" w:space="0" w:color="auto"/>
                <w:bottom w:val="none" w:sz="0" w:space="0" w:color="auto"/>
                <w:right w:val="none" w:sz="0" w:space="0" w:color="auto"/>
              </w:divBdr>
            </w:div>
          </w:divsChild>
        </w:div>
        <w:div w:id="1876575440">
          <w:marLeft w:val="0"/>
          <w:marRight w:val="0"/>
          <w:marTop w:val="0"/>
          <w:marBottom w:val="0"/>
          <w:divBdr>
            <w:top w:val="none" w:sz="0" w:space="0" w:color="auto"/>
            <w:left w:val="none" w:sz="0" w:space="0" w:color="auto"/>
            <w:bottom w:val="none" w:sz="0" w:space="0" w:color="auto"/>
            <w:right w:val="none" w:sz="0" w:space="0" w:color="auto"/>
          </w:divBdr>
        </w:div>
        <w:div w:id="1904902135">
          <w:marLeft w:val="0"/>
          <w:marRight w:val="0"/>
          <w:marTop w:val="0"/>
          <w:marBottom w:val="0"/>
          <w:divBdr>
            <w:top w:val="none" w:sz="0" w:space="0" w:color="auto"/>
            <w:left w:val="none" w:sz="0" w:space="0" w:color="auto"/>
            <w:bottom w:val="none" w:sz="0" w:space="0" w:color="auto"/>
            <w:right w:val="none" w:sz="0" w:space="0" w:color="auto"/>
          </w:divBdr>
        </w:div>
        <w:div w:id="2014598749">
          <w:marLeft w:val="0"/>
          <w:marRight w:val="0"/>
          <w:marTop w:val="0"/>
          <w:marBottom w:val="0"/>
          <w:divBdr>
            <w:top w:val="none" w:sz="0" w:space="0" w:color="auto"/>
            <w:left w:val="none" w:sz="0" w:space="0" w:color="auto"/>
            <w:bottom w:val="none" w:sz="0" w:space="0" w:color="auto"/>
            <w:right w:val="none" w:sz="0" w:space="0" w:color="auto"/>
          </w:divBdr>
          <w:divsChild>
            <w:div w:id="1832217057">
              <w:marLeft w:val="0"/>
              <w:marRight w:val="0"/>
              <w:marTop w:val="0"/>
              <w:marBottom w:val="0"/>
              <w:divBdr>
                <w:top w:val="none" w:sz="0" w:space="0" w:color="auto"/>
                <w:left w:val="none" w:sz="0" w:space="0" w:color="auto"/>
                <w:bottom w:val="none" w:sz="0" w:space="0" w:color="auto"/>
                <w:right w:val="none" w:sz="0" w:space="0" w:color="auto"/>
              </w:divBdr>
            </w:div>
          </w:divsChild>
        </w:div>
        <w:div w:id="2021226818">
          <w:marLeft w:val="0"/>
          <w:marRight w:val="0"/>
          <w:marTop w:val="0"/>
          <w:marBottom w:val="0"/>
          <w:divBdr>
            <w:top w:val="none" w:sz="0" w:space="0" w:color="auto"/>
            <w:left w:val="none" w:sz="0" w:space="0" w:color="auto"/>
            <w:bottom w:val="none" w:sz="0" w:space="0" w:color="auto"/>
            <w:right w:val="none" w:sz="0" w:space="0" w:color="auto"/>
          </w:divBdr>
        </w:div>
        <w:div w:id="2056192107">
          <w:marLeft w:val="0"/>
          <w:marRight w:val="0"/>
          <w:marTop w:val="0"/>
          <w:marBottom w:val="0"/>
          <w:divBdr>
            <w:top w:val="none" w:sz="0" w:space="0" w:color="auto"/>
            <w:left w:val="none" w:sz="0" w:space="0" w:color="auto"/>
            <w:bottom w:val="none" w:sz="0" w:space="0" w:color="auto"/>
            <w:right w:val="none" w:sz="0" w:space="0" w:color="auto"/>
          </w:divBdr>
          <w:divsChild>
            <w:div w:id="1874612893">
              <w:marLeft w:val="0"/>
              <w:marRight w:val="0"/>
              <w:marTop w:val="0"/>
              <w:marBottom w:val="0"/>
              <w:divBdr>
                <w:top w:val="none" w:sz="0" w:space="0" w:color="auto"/>
                <w:left w:val="none" w:sz="0" w:space="0" w:color="auto"/>
                <w:bottom w:val="none" w:sz="0" w:space="0" w:color="auto"/>
                <w:right w:val="none" w:sz="0" w:space="0" w:color="auto"/>
              </w:divBdr>
            </w:div>
          </w:divsChild>
        </w:div>
        <w:div w:id="2123528160">
          <w:marLeft w:val="0"/>
          <w:marRight w:val="0"/>
          <w:marTop w:val="0"/>
          <w:marBottom w:val="0"/>
          <w:divBdr>
            <w:top w:val="none" w:sz="0" w:space="0" w:color="auto"/>
            <w:left w:val="none" w:sz="0" w:space="0" w:color="auto"/>
            <w:bottom w:val="none" w:sz="0" w:space="0" w:color="auto"/>
            <w:right w:val="none" w:sz="0" w:space="0" w:color="auto"/>
          </w:divBdr>
        </w:div>
      </w:divsChild>
    </w:div>
    <w:div w:id="316299842">
      <w:bodyDiv w:val="1"/>
      <w:marLeft w:val="0"/>
      <w:marRight w:val="0"/>
      <w:marTop w:val="0"/>
      <w:marBottom w:val="0"/>
      <w:divBdr>
        <w:top w:val="none" w:sz="0" w:space="0" w:color="auto"/>
        <w:left w:val="none" w:sz="0" w:space="0" w:color="auto"/>
        <w:bottom w:val="none" w:sz="0" w:space="0" w:color="auto"/>
        <w:right w:val="none" w:sz="0" w:space="0" w:color="auto"/>
      </w:divBdr>
    </w:div>
    <w:div w:id="430778943">
      <w:bodyDiv w:val="1"/>
      <w:marLeft w:val="0"/>
      <w:marRight w:val="0"/>
      <w:marTop w:val="0"/>
      <w:marBottom w:val="0"/>
      <w:divBdr>
        <w:top w:val="none" w:sz="0" w:space="0" w:color="auto"/>
        <w:left w:val="none" w:sz="0" w:space="0" w:color="auto"/>
        <w:bottom w:val="none" w:sz="0" w:space="0" w:color="auto"/>
        <w:right w:val="none" w:sz="0" w:space="0" w:color="auto"/>
      </w:divBdr>
      <w:divsChild>
        <w:div w:id="905070702">
          <w:marLeft w:val="0"/>
          <w:marRight w:val="0"/>
          <w:marTop w:val="0"/>
          <w:marBottom w:val="0"/>
          <w:divBdr>
            <w:top w:val="none" w:sz="0" w:space="0" w:color="auto"/>
            <w:left w:val="none" w:sz="0" w:space="0" w:color="auto"/>
            <w:bottom w:val="none" w:sz="0" w:space="0" w:color="auto"/>
            <w:right w:val="none" w:sz="0" w:space="0" w:color="auto"/>
          </w:divBdr>
          <w:divsChild>
            <w:div w:id="1011445619">
              <w:marLeft w:val="0"/>
              <w:marRight w:val="0"/>
              <w:marTop w:val="0"/>
              <w:marBottom w:val="0"/>
              <w:divBdr>
                <w:top w:val="none" w:sz="0" w:space="0" w:color="auto"/>
                <w:left w:val="none" w:sz="0" w:space="0" w:color="auto"/>
                <w:bottom w:val="none" w:sz="0" w:space="0" w:color="auto"/>
                <w:right w:val="none" w:sz="0" w:space="0" w:color="auto"/>
              </w:divBdr>
            </w:div>
            <w:div w:id="1160543617">
              <w:marLeft w:val="0"/>
              <w:marRight w:val="0"/>
              <w:marTop w:val="0"/>
              <w:marBottom w:val="0"/>
              <w:divBdr>
                <w:top w:val="none" w:sz="0" w:space="0" w:color="auto"/>
                <w:left w:val="none" w:sz="0" w:space="0" w:color="auto"/>
                <w:bottom w:val="none" w:sz="0" w:space="0" w:color="auto"/>
                <w:right w:val="none" w:sz="0" w:space="0" w:color="auto"/>
              </w:divBdr>
            </w:div>
            <w:div w:id="1691444923">
              <w:marLeft w:val="0"/>
              <w:marRight w:val="0"/>
              <w:marTop w:val="0"/>
              <w:marBottom w:val="0"/>
              <w:divBdr>
                <w:top w:val="none" w:sz="0" w:space="0" w:color="auto"/>
                <w:left w:val="none" w:sz="0" w:space="0" w:color="auto"/>
                <w:bottom w:val="none" w:sz="0" w:space="0" w:color="auto"/>
                <w:right w:val="none" w:sz="0" w:space="0" w:color="auto"/>
              </w:divBdr>
            </w:div>
          </w:divsChild>
        </w:div>
        <w:div w:id="11303415">
          <w:marLeft w:val="0"/>
          <w:marRight w:val="0"/>
          <w:marTop w:val="0"/>
          <w:marBottom w:val="0"/>
          <w:divBdr>
            <w:top w:val="none" w:sz="0" w:space="0" w:color="auto"/>
            <w:left w:val="none" w:sz="0" w:space="0" w:color="auto"/>
            <w:bottom w:val="none" w:sz="0" w:space="0" w:color="auto"/>
            <w:right w:val="none" w:sz="0" w:space="0" w:color="auto"/>
          </w:divBdr>
          <w:divsChild>
            <w:div w:id="1971475312">
              <w:marLeft w:val="0"/>
              <w:marRight w:val="0"/>
              <w:marTop w:val="0"/>
              <w:marBottom w:val="0"/>
              <w:divBdr>
                <w:top w:val="none" w:sz="0" w:space="0" w:color="auto"/>
                <w:left w:val="none" w:sz="0" w:space="0" w:color="auto"/>
                <w:bottom w:val="none" w:sz="0" w:space="0" w:color="auto"/>
                <w:right w:val="none" w:sz="0" w:space="0" w:color="auto"/>
              </w:divBdr>
              <w:divsChild>
                <w:div w:id="1393653915">
                  <w:marLeft w:val="0"/>
                  <w:marRight w:val="0"/>
                  <w:marTop w:val="0"/>
                  <w:marBottom w:val="0"/>
                  <w:divBdr>
                    <w:top w:val="none" w:sz="0" w:space="0" w:color="auto"/>
                    <w:left w:val="none" w:sz="0" w:space="0" w:color="auto"/>
                    <w:bottom w:val="none" w:sz="0" w:space="0" w:color="auto"/>
                    <w:right w:val="none" w:sz="0" w:space="0" w:color="auto"/>
                  </w:divBdr>
                  <w:divsChild>
                    <w:div w:id="1201430864">
                      <w:marLeft w:val="0"/>
                      <w:marRight w:val="0"/>
                      <w:marTop w:val="0"/>
                      <w:marBottom w:val="0"/>
                      <w:divBdr>
                        <w:top w:val="none" w:sz="0" w:space="0" w:color="auto"/>
                        <w:left w:val="none" w:sz="0" w:space="0" w:color="auto"/>
                        <w:bottom w:val="none" w:sz="0" w:space="0" w:color="auto"/>
                        <w:right w:val="none" w:sz="0" w:space="0" w:color="auto"/>
                      </w:divBdr>
                      <w:divsChild>
                        <w:div w:id="1757359642">
                          <w:marLeft w:val="0"/>
                          <w:marRight w:val="0"/>
                          <w:marTop w:val="0"/>
                          <w:marBottom w:val="0"/>
                          <w:divBdr>
                            <w:top w:val="none" w:sz="0" w:space="0" w:color="auto"/>
                            <w:left w:val="none" w:sz="0" w:space="0" w:color="auto"/>
                            <w:bottom w:val="none" w:sz="0" w:space="0" w:color="auto"/>
                            <w:right w:val="none" w:sz="0" w:space="0" w:color="auto"/>
                          </w:divBdr>
                        </w:div>
                        <w:div w:id="9830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585">
                  <w:marLeft w:val="0"/>
                  <w:marRight w:val="0"/>
                  <w:marTop w:val="0"/>
                  <w:marBottom w:val="0"/>
                  <w:divBdr>
                    <w:top w:val="none" w:sz="0" w:space="0" w:color="auto"/>
                    <w:left w:val="none" w:sz="0" w:space="0" w:color="auto"/>
                    <w:bottom w:val="none" w:sz="0" w:space="0" w:color="auto"/>
                    <w:right w:val="none" w:sz="0" w:space="0" w:color="auto"/>
                  </w:divBdr>
                  <w:divsChild>
                    <w:div w:id="1836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73848">
      <w:bodyDiv w:val="1"/>
      <w:marLeft w:val="0"/>
      <w:marRight w:val="0"/>
      <w:marTop w:val="0"/>
      <w:marBottom w:val="0"/>
      <w:divBdr>
        <w:top w:val="none" w:sz="0" w:space="0" w:color="auto"/>
        <w:left w:val="none" w:sz="0" w:space="0" w:color="auto"/>
        <w:bottom w:val="none" w:sz="0" w:space="0" w:color="auto"/>
        <w:right w:val="none" w:sz="0" w:space="0" w:color="auto"/>
      </w:divBdr>
    </w:div>
    <w:div w:id="498811106">
      <w:bodyDiv w:val="1"/>
      <w:marLeft w:val="0"/>
      <w:marRight w:val="0"/>
      <w:marTop w:val="0"/>
      <w:marBottom w:val="0"/>
      <w:divBdr>
        <w:top w:val="none" w:sz="0" w:space="0" w:color="auto"/>
        <w:left w:val="none" w:sz="0" w:space="0" w:color="auto"/>
        <w:bottom w:val="none" w:sz="0" w:space="0" w:color="auto"/>
        <w:right w:val="none" w:sz="0" w:space="0" w:color="auto"/>
      </w:divBdr>
    </w:div>
    <w:div w:id="505361346">
      <w:bodyDiv w:val="1"/>
      <w:marLeft w:val="0"/>
      <w:marRight w:val="0"/>
      <w:marTop w:val="0"/>
      <w:marBottom w:val="0"/>
      <w:divBdr>
        <w:top w:val="none" w:sz="0" w:space="0" w:color="auto"/>
        <w:left w:val="none" w:sz="0" w:space="0" w:color="auto"/>
        <w:bottom w:val="none" w:sz="0" w:space="0" w:color="auto"/>
        <w:right w:val="none" w:sz="0" w:space="0" w:color="auto"/>
      </w:divBdr>
    </w:div>
    <w:div w:id="534125560">
      <w:bodyDiv w:val="1"/>
      <w:marLeft w:val="0"/>
      <w:marRight w:val="0"/>
      <w:marTop w:val="0"/>
      <w:marBottom w:val="0"/>
      <w:divBdr>
        <w:top w:val="none" w:sz="0" w:space="0" w:color="auto"/>
        <w:left w:val="none" w:sz="0" w:space="0" w:color="auto"/>
        <w:bottom w:val="none" w:sz="0" w:space="0" w:color="auto"/>
        <w:right w:val="none" w:sz="0" w:space="0" w:color="auto"/>
      </w:divBdr>
    </w:div>
    <w:div w:id="745105139">
      <w:bodyDiv w:val="1"/>
      <w:marLeft w:val="0"/>
      <w:marRight w:val="0"/>
      <w:marTop w:val="0"/>
      <w:marBottom w:val="0"/>
      <w:divBdr>
        <w:top w:val="none" w:sz="0" w:space="0" w:color="auto"/>
        <w:left w:val="none" w:sz="0" w:space="0" w:color="auto"/>
        <w:bottom w:val="none" w:sz="0" w:space="0" w:color="auto"/>
        <w:right w:val="none" w:sz="0" w:space="0" w:color="auto"/>
      </w:divBdr>
    </w:div>
    <w:div w:id="788207495">
      <w:bodyDiv w:val="1"/>
      <w:marLeft w:val="0"/>
      <w:marRight w:val="0"/>
      <w:marTop w:val="0"/>
      <w:marBottom w:val="0"/>
      <w:divBdr>
        <w:top w:val="none" w:sz="0" w:space="0" w:color="auto"/>
        <w:left w:val="none" w:sz="0" w:space="0" w:color="auto"/>
        <w:bottom w:val="none" w:sz="0" w:space="0" w:color="auto"/>
        <w:right w:val="none" w:sz="0" w:space="0" w:color="auto"/>
      </w:divBdr>
      <w:divsChild>
        <w:div w:id="1662662892">
          <w:marLeft w:val="0"/>
          <w:marRight w:val="0"/>
          <w:marTop w:val="0"/>
          <w:marBottom w:val="0"/>
          <w:divBdr>
            <w:top w:val="none" w:sz="0" w:space="0" w:color="auto"/>
            <w:left w:val="none" w:sz="0" w:space="0" w:color="auto"/>
            <w:bottom w:val="none" w:sz="0" w:space="0" w:color="auto"/>
            <w:right w:val="none" w:sz="0" w:space="0" w:color="auto"/>
          </w:divBdr>
        </w:div>
        <w:div w:id="1164517123">
          <w:marLeft w:val="0"/>
          <w:marRight w:val="0"/>
          <w:marTop w:val="0"/>
          <w:marBottom w:val="0"/>
          <w:divBdr>
            <w:top w:val="none" w:sz="0" w:space="0" w:color="auto"/>
            <w:left w:val="none" w:sz="0" w:space="0" w:color="auto"/>
            <w:bottom w:val="none" w:sz="0" w:space="0" w:color="auto"/>
            <w:right w:val="none" w:sz="0" w:space="0" w:color="auto"/>
          </w:divBdr>
        </w:div>
        <w:div w:id="1277635041">
          <w:marLeft w:val="0"/>
          <w:marRight w:val="0"/>
          <w:marTop w:val="0"/>
          <w:marBottom w:val="0"/>
          <w:divBdr>
            <w:top w:val="none" w:sz="0" w:space="0" w:color="auto"/>
            <w:left w:val="none" w:sz="0" w:space="0" w:color="auto"/>
            <w:bottom w:val="none" w:sz="0" w:space="0" w:color="auto"/>
            <w:right w:val="none" w:sz="0" w:space="0" w:color="auto"/>
          </w:divBdr>
        </w:div>
        <w:div w:id="861557820">
          <w:marLeft w:val="0"/>
          <w:marRight w:val="0"/>
          <w:marTop w:val="0"/>
          <w:marBottom w:val="0"/>
          <w:divBdr>
            <w:top w:val="none" w:sz="0" w:space="0" w:color="auto"/>
            <w:left w:val="none" w:sz="0" w:space="0" w:color="auto"/>
            <w:bottom w:val="none" w:sz="0" w:space="0" w:color="auto"/>
            <w:right w:val="none" w:sz="0" w:space="0" w:color="auto"/>
          </w:divBdr>
        </w:div>
        <w:div w:id="523905548">
          <w:marLeft w:val="0"/>
          <w:marRight w:val="0"/>
          <w:marTop w:val="0"/>
          <w:marBottom w:val="0"/>
          <w:divBdr>
            <w:top w:val="none" w:sz="0" w:space="0" w:color="auto"/>
            <w:left w:val="none" w:sz="0" w:space="0" w:color="auto"/>
            <w:bottom w:val="none" w:sz="0" w:space="0" w:color="auto"/>
            <w:right w:val="none" w:sz="0" w:space="0" w:color="auto"/>
          </w:divBdr>
        </w:div>
      </w:divsChild>
    </w:div>
    <w:div w:id="795485846">
      <w:bodyDiv w:val="1"/>
      <w:marLeft w:val="0"/>
      <w:marRight w:val="0"/>
      <w:marTop w:val="0"/>
      <w:marBottom w:val="0"/>
      <w:divBdr>
        <w:top w:val="none" w:sz="0" w:space="0" w:color="auto"/>
        <w:left w:val="none" w:sz="0" w:space="0" w:color="auto"/>
        <w:bottom w:val="none" w:sz="0" w:space="0" w:color="auto"/>
        <w:right w:val="none" w:sz="0" w:space="0" w:color="auto"/>
      </w:divBdr>
    </w:div>
    <w:div w:id="829447718">
      <w:bodyDiv w:val="1"/>
      <w:marLeft w:val="0"/>
      <w:marRight w:val="0"/>
      <w:marTop w:val="0"/>
      <w:marBottom w:val="0"/>
      <w:divBdr>
        <w:top w:val="none" w:sz="0" w:space="0" w:color="auto"/>
        <w:left w:val="none" w:sz="0" w:space="0" w:color="auto"/>
        <w:bottom w:val="none" w:sz="0" w:space="0" w:color="auto"/>
        <w:right w:val="none" w:sz="0" w:space="0" w:color="auto"/>
      </w:divBdr>
    </w:div>
    <w:div w:id="888809569">
      <w:bodyDiv w:val="1"/>
      <w:marLeft w:val="0"/>
      <w:marRight w:val="0"/>
      <w:marTop w:val="0"/>
      <w:marBottom w:val="0"/>
      <w:divBdr>
        <w:top w:val="none" w:sz="0" w:space="0" w:color="auto"/>
        <w:left w:val="none" w:sz="0" w:space="0" w:color="auto"/>
        <w:bottom w:val="none" w:sz="0" w:space="0" w:color="auto"/>
        <w:right w:val="none" w:sz="0" w:space="0" w:color="auto"/>
      </w:divBdr>
    </w:div>
    <w:div w:id="900874024">
      <w:bodyDiv w:val="1"/>
      <w:marLeft w:val="0"/>
      <w:marRight w:val="0"/>
      <w:marTop w:val="0"/>
      <w:marBottom w:val="0"/>
      <w:divBdr>
        <w:top w:val="none" w:sz="0" w:space="0" w:color="auto"/>
        <w:left w:val="none" w:sz="0" w:space="0" w:color="auto"/>
        <w:bottom w:val="none" w:sz="0" w:space="0" w:color="auto"/>
        <w:right w:val="none" w:sz="0" w:space="0" w:color="auto"/>
      </w:divBdr>
      <w:divsChild>
        <w:div w:id="4430428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809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2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8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433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168010">
      <w:bodyDiv w:val="1"/>
      <w:marLeft w:val="0"/>
      <w:marRight w:val="0"/>
      <w:marTop w:val="0"/>
      <w:marBottom w:val="0"/>
      <w:divBdr>
        <w:top w:val="none" w:sz="0" w:space="0" w:color="auto"/>
        <w:left w:val="none" w:sz="0" w:space="0" w:color="auto"/>
        <w:bottom w:val="none" w:sz="0" w:space="0" w:color="auto"/>
        <w:right w:val="none" w:sz="0" w:space="0" w:color="auto"/>
      </w:divBdr>
      <w:divsChild>
        <w:div w:id="41073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42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0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57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970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36035">
      <w:bodyDiv w:val="1"/>
      <w:marLeft w:val="0"/>
      <w:marRight w:val="0"/>
      <w:marTop w:val="0"/>
      <w:marBottom w:val="0"/>
      <w:divBdr>
        <w:top w:val="none" w:sz="0" w:space="0" w:color="auto"/>
        <w:left w:val="none" w:sz="0" w:space="0" w:color="auto"/>
        <w:bottom w:val="none" w:sz="0" w:space="0" w:color="auto"/>
        <w:right w:val="none" w:sz="0" w:space="0" w:color="auto"/>
      </w:divBdr>
    </w:div>
    <w:div w:id="1021276043">
      <w:bodyDiv w:val="1"/>
      <w:marLeft w:val="0"/>
      <w:marRight w:val="0"/>
      <w:marTop w:val="0"/>
      <w:marBottom w:val="0"/>
      <w:divBdr>
        <w:top w:val="none" w:sz="0" w:space="0" w:color="auto"/>
        <w:left w:val="none" w:sz="0" w:space="0" w:color="auto"/>
        <w:bottom w:val="none" w:sz="0" w:space="0" w:color="auto"/>
        <w:right w:val="none" w:sz="0" w:space="0" w:color="auto"/>
      </w:divBdr>
    </w:div>
    <w:div w:id="1045373298">
      <w:bodyDiv w:val="1"/>
      <w:marLeft w:val="0"/>
      <w:marRight w:val="0"/>
      <w:marTop w:val="0"/>
      <w:marBottom w:val="0"/>
      <w:divBdr>
        <w:top w:val="none" w:sz="0" w:space="0" w:color="auto"/>
        <w:left w:val="none" w:sz="0" w:space="0" w:color="auto"/>
        <w:bottom w:val="none" w:sz="0" w:space="0" w:color="auto"/>
        <w:right w:val="none" w:sz="0" w:space="0" w:color="auto"/>
      </w:divBdr>
    </w:div>
    <w:div w:id="1075471816">
      <w:bodyDiv w:val="1"/>
      <w:marLeft w:val="0"/>
      <w:marRight w:val="0"/>
      <w:marTop w:val="0"/>
      <w:marBottom w:val="0"/>
      <w:divBdr>
        <w:top w:val="none" w:sz="0" w:space="0" w:color="auto"/>
        <w:left w:val="none" w:sz="0" w:space="0" w:color="auto"/>
        <w:bottom w:val="none" w:sz="0" w:space="0" w:color="auto"/>
        <w:right w:val="none" w:sz="0" w:space="0" w:color="auto"/>
      </w:divBdr>
    </w:div>
    <w:div w:id="1113942156">
      <w:bodyDiv w:val="1"/>
      <w:marLeft w:val="0"/>
      <w:marRight w:val="0"/>
      <w:marTop w:val="0"/>
      <w:marBottom w:val="0"/>
      <w:divBdr>
        <w:top w:val="none" w:sz="0" w:space="0" w:color="auto"/>
        <w:left w:val="none" w:sz="0" w:space="0" w:color="auto"/>
        <w:bottom w:val="none" w:sz="0" w:space="0" w:color="auto"/>
        <w:right w:val="none" w:sz="0" w:space="0" w:color="auto"/>
      </w:divBdr>
      <w:divsChild>
        <w:div w:id="42214322">
          <w:marLeft w:val="0"/>
          <w:marRight w:val="0"/>
          <w:marTop w:val="0"/>
          <w:marBottom w:val="0"/>
          <w:divBdr>
            <w:top w:val="none" w:sz="0" w:space="0" w:color="auto"/>
            <w:left w:val="none" w:sz="0" w:space="0" w:color="auto"/>
            <w:bottom w:val="none" w:sz="0" w:space="0" w:color="auto"/>
            <w:right w:val="none" w:sz="0" w:space="0" w:color="auto"/>
          </w:divBdr>
        </w:div>
        <w:div w:id="54620356">
          <w:marLeft w:val="0"/>
          <w:marRight w:val="0"/>
          <w:marTop w:val="0"/>
          <w:marBottom w:val="0"/>
          <w:divBdr>
            <w:top w:val="none" w:sz="0" w:space="0" w:color="auto"/>
            <w:left w:val="none" w:sz="0" w:space="0" w:color="auto"/>
            <w:bottom w:val="none" w:sz="0" w:space="0" w:color="auto"/>
            <w:right w:val="none" w:sz="0" w:space="0" w:color="auto"/>
          </w:divBdr>
        </w:div>
        <w:div w:id="131748879">
          <w:marLeft w:val="0"/>
          <w:marRight w:val="0"/>
          <w:marTop w:val="0"/>
          <w:marBottom w:val="0"/>
          <w:divBdr>
            <w:top w:val="none" w:sz="0" w:space="0" w:color="auto"/>
            <w:left w:val="none" w:sz="0" w:space="0" w:color="auto"/>
            <w:bottom w:val="none" w:sz="0" w:space="0" w:color="auto"/>
            <w:right w:val="none" w:sz="0" w:space="0" w:color="auto"/>
          </w:divBdr>
          <w:divsChild>
            <w:div w:id="276256314">
              <w:marLeft w:val="0"/>
              <w:marRight w:val="0"/>
              <w:marTop w:val="0"/>
              <w:marBottom w:val="0"/>
              <w:divBdr>
                <w:top w:val="none" w:sz="0" w:space="0" w:color="auto"/>
                <w:left w:val="none" w:sz="0" w:space="0" w:color="auto"/>
                <w:bottom w:val="none" w:sz="0" w:space="0" w:color="auto"/>
                <w:right w:val="none" w:sz="0" w:space="0" w:color="auto"/>
              </w:divBdr>
            </w:div>
          </w:divsChild>
        </w:div>
        <w:div w:id="413281655">
          <w:marLeft w:val="0"/>
          <w:marRight w:val="0"/>
          <w:marTop w:val="0"/>
          <w:marBottom w:val="0"/>
          <w:divBdr>
            <w:top w:val="none" w:sz="0" w:space="0" w:color="auto"/>
            <w:left w:val="none" w:sz="0" w:space="0" w:color="auto"/>
            <w:bottom w:val="none" w:sz="0" w:space="0" w:color="auto"/>
            <w:right w:val="none" w:sz="0" w:space="0" w:color="auto"/>
          </w:divBdr>
        </w:div>
        <w:div w:id="419179312">
          <w:marLeft w:val="0"/>
          <w:marRight w:val="0"/>
          <w:marTop w:val="0"/>
          <w:marBottom w:val="0"/>
          <w:divBdr>
            <w:top w:val="none" w:sz="0" w:space="0" w:color="auto"/>
            <w:left w:val="none" w:sz="0" w:space="0" w:color="auto"/>
            <w:bottom w:val="none" w:sz="0" w:space="0" w:color="auto"/>
            <w:right w:val="none" w:sz="0" w:space="0" w:color="auto"/>
          </w:divBdr>
        </w:div>
        <w:div w:id="429008117">
          <w:marLeft w:val="0"/>
          <w:marRight w:val="0"/>
          <w:marTop w:val="0"/>
          <w:marBottom w:val="0"/>
          <w:divBdr>
            <w:top w:val="none" w:sz="0" w:space="0" w:color="auto"/>
            <w:left w:val="none" w:sz="0" w:space="0" w:color="auto"/>
            <w:bottom w:val="none" w:sz="0" w:space="0" w:color="auto"/>
            <w:right w:val="none" w:sz="0" w:space="0" w:color="auto"/>
          </w:divBdr>
          <w:divsChild>
            <w:div w:id="2071462462">
              <w:marLeft w:val="0"/>
              <w:marRight w:val="0"/>
              <w:marTop w:val="0"/>
              <w:marBottom w:val="0"/>
              <w:divBdr>
                <w:top w:val="none" w:sz="0" w:space="0" w:color="auto"/>
                <w:left w:val="none" w:sz="0" w:space="0" w:color="auto"/>
                <w:bottom w:val="none" w:sz="0" w:space="0" w:color="auto"/>
                <w:right w:val="none" w:sz="0" w:space="0" w:color="auto"/>
              </w:divBdr>
            </w:div>
          </w:divsChild>
        </w:div>
        <w:div w:id="564412987">
          <w:marLeft w:val="0"/>
          <w:marRight w:val="0"/>
          <w:marTop w:val="0"/>
          <w:marBottom w:val="0"/>
          <w:divBdr>
            <w:top w:val="none" w:sz="0" w:space="0" w:color="auto"/>
            <w:left w:val="none" w:sz="0" w:space="0" w:color="auto"/>
            <w:bottom w:val="none" w:sz="0" w:space="0" w:color="auto"/>
            <w:right w:val="none" w:sz="0" w:space="0" w:color="auto"/>
          </w:divBdr>
          <w:divsChild>
            <w:div w:id="318727483">
              <w:marLeft w:val="0"/>
              <w:marRight w:val="0"/>
              <w:marTop w:val="0"/>
              <w:marBottom w:val="0"/>
              <w:divBdr>
                <w:top w:val="none" w:sz="0" w:space="0" w:color="auto"/>
                <w:left w:val="none" w:sz="0" w:space="0" w:color="auto"/>
                <w:bottom w:val="none" w:sz="0" w:space="0" w:color="auto"/>
                <w:right w:val="none" w:sz="0" w:space="0" w:color="auto"/>
              </w:divBdr>
            </w:div>
          </w:divsChild>
        </w:div>
        <w:div w:id="658460565">
          <w:marLeft w:val="0"/>
          <w:marRight w:val="0"/>
          <w:marTop w:val="0"/>
          <w:marBottom w:val="0"/>
          <w:divBdr>
            <w:top w:val="none" w:sz="0" w:space="0" w:color="auto"/>
            <w:left w:val="none" w:sz="0" w:space="0" w:color="auto"/>
            <w:bottom w:val="none" w:sz="0" w:space="0" w:color="auto"/>
            <w:right w:val="none" w:sz="0" w:space="0" w:color="auto"/>
          </w:divBdr>
        </w:div>
        <w:div w:id="805315940">
          <w:marLeft w:val="0"/>
          <w:marRight w:val="0"/>
          <w:marTop w:val="0"/>
          <w:marBottom w:val="0"/>
          <w:divBdr>
            <w:top w:val="none" w:sz="0" w:space="0" w:color="auto"/>
            <w:left w:val="none" w:sz="0" w:space="0" w:color="auto"/>
            <w:bottom w:val="none" w:sz="0" w:space="0" w:color="auto"/>
            <w:right w:val="none" w:sz="0" w:space="0" w:color="auto"/>
          </w:divBdr>
        </w:div>
        <w:div w:id="883172535">
          <w:marLeft w:val="0"/>
          <w:marRight w:val="0"/>
          <w:marTop w:val="0"/>
          <w:marBottom w:val="0"/>
          <w:divBdr>
            <w:top w:val="none" w:sz="0" w:space="0" w:color="auto"/>
            <w:left w:val="none" w:sz="0" w:space="0" w:color="auto"/>
            <w:bottom w:val="none" w:sz="0" w:space="0" w:color="auto"/>
            <w:right w:val="none" w:sz="0" w:space="0" w:color="auto"/>
          </w:divBdr>
        </w:div>
        <w:div w:id="896623523">
          <w:marLeft w:val="0"/>
          <w:marRight w:val="0"/>
          <w:marTop w:val="0"/>
          <w:marBottom w:val="0"/>
          <w:divBdr>
            <w:top w:val="none" w:sz="0" w:space="0" w:color="auto"/>
            <w:left w:val="none" w:sz="0" w:space="0" w:color="auto"/>
            <w:bottom w:val="none" w:sz="0" w:space="0" w:color="auto"/>
            <w:right w:val="none" w:sz="0" w:space="0" w:color="auto"/>
          </w:divBdr>
          <w:divsChild>
            <w:div w:id="932740066">
              <w:marLeft w:val="0"/>
              <w:marRight w:val="0"/>
              <w:marTop w:val="0"/>
              <w:marBottom w:val="0"/>
              <w:divBdr>
                <w:top w:val="none" w:sz="0" w:space="0" w:color="auto"/>
                <w:left w:val="none" w:sz="0" w:space="0" w:color="auto"/>
                <w:bottom w:val="none" w:sz="0" w:space="0" w:color="auto"/>
                <w:right w:val="none" w:sz="0" w:space="0" w:color="auto"/>
              </w:divBdr>
            </w:div>
          </w:divsChild>
        </w:div>
        <w:div w:id="940841011">
          <w:marLeft w:val="0"/>
          <w:marRight w:val="0"/>
          <w:marTop w:val="0"/>
          <w:marBottom w:val="0"/>
          <w:divBdr>
            <w:top w:val="none" w:sz="0" w:space="0" w:color="auto"/>
            <w:left w:val="none" w:sz="0" w:space="0" w:color="auto"/>
            <w:bottom w:val="none" w:sz="0" w:space="0" w:color="auto"/>
            <w:right w:val="none" w:sz="0" w:space="0" w:color="auto"/>
          </w:divBdr>
          <w:divsChild>
            <w:div w:id="1344212250">
              <w:marLeft w:val="0"/>
              <w:marRight w:val="0"/>
              <w:marTop w:val="0"/>
              <w:marBottom w:val="0"/>
              <w:divBdr>
                <w:top w:val="none" w:sz="0" w:space="0" w:color="auto"/>
                <w:left w:val="none" w:sz="0" w:space="0" w:color="auto"/>
                <w:bottom w:val="none" w:sz="0" w:space="0" w:color="auto"/>
                <w:right w:val="none" w:sz="0" w:space="0" w:color="auto"/>
              </w:divBdr>
            </w:div>
          </w:divsChild>
        </w:div>
        <w:div w:id="1079211675">
          <w:marLeft w:val="0"/>
          <w:marRight w:val="0"/>
          <w:marTop w:val="0"/>
          <w:marBottom w:val="0"/>
          <w:divBdr>
            <w:top w:val="none" w:sz="0" w:space="0" w:color="auto"/>
            <w:left w:val="none" w:sz="0" w:space="0" w:color="auto"/>
            <w:bottom w:val="none" w:sz="0" w:space="0" w:color="auto"/>
            <w:right w:val="none" w:sz="0" w:space="0" w:color="auto"/>
          </w:divBdr>
          <w:divsChild>
            <w:div w:id="1017853931">
              <w:marLeft w:val="0"/>
              <w:marRight w:val="0"/>
              <w:marTop w:val="0"/>
              <w:marBottom w:val="0"/>
              <w:divBdr>
                <w:top w:val="none" w:sz="0" w:space="0" w:color="auto"/>
                <w:left w:val="none" w:sz="0" w:space="0" w:color="auto"/>
                <w:bottom w:val="none" w:sz="0" w:space="0" w:color="auto"/>
                <w:right w:val="none" w:sz="0" w:space="0" w:color="auto"/>
              </w:divBdr>
            </w:div>
          </w:divsChild>
        </w:div>
        <w:div w:id="1294366585">
          <w:marLeft w:val="0"/>
          <w:marRight w:val="0"/>
          <w:marTop w:val="0"/>
          <w:marBottom w:val="0"/>
          <w:divBdr>
            <w:top w:val="none" w:sz="0" w:space="0" w:color="auto"/>
            <w:left w:val="none" w:sz="0" w:space="0" w:color="auto"/>
            <w:bottom w:val="none" w:sz="0" w:space="0" w:color="auto"/>
            <w:right w:val="none" w:sz="0" w:space="0" w:color="auto"/>
          </w:divBdr>
        </w:div>
        <w:div w:id="1320965699">
          <w:marLeft w:val="0"/>
          <w:marRight w:val="0"/>
          <w:marTop w:val="0"/>
          <w:marBottom w:val="0"/>
          <w:divBdr>
            <w:top w:val="none" w:sz="0" w:space="0" w:color="auto"/>
            <w:left w:val="none" w:sz="0" w:space="0" w:color="auto"/>
            <w:bottom w:val="none" w:sz="0" w:space="0" w:color="auto"/>
            <w:right w:val="none" w:sz="0" w:space="0" w:color="auto"/>
          </w:divBdr>
        </w:div>
        <w:div w:id="1435714379">
          <w:marLeft w:val="0"/>
          <w:marRight w:val="0"/>
          <w:marTop w:val="0"/>
          <w:marBottom w:val="0"/>
          <w:divBdr>
            <w:top w:val="none" w:sz="0" w:space="0" w:color="auto"/>
            <w:left w:val="none" w:sz="0" w:space="0" w:color="auto"/>
            <w:bottom w:val="none" w:sz="0" w:space="0" w:color="auto"/>
            <w:right w:val="none" w:sz="0" w:space="0" w:color="auto"/>
          </w:divBdr>
          <w:divsChild>
            <w:div w:id="1568416432">
              <w:marLeft w:val="0"/>
              <w:marRight w:val="0"/>
              <w:marTop w:val="0"/>
              <w:marBottom w:val="0"/>
              <w:divBdr>
                <w:top w:val="none" w:sz="0" w:space="0" w:color="auto"/>
                <w:left w:val="none" w:sz="0" w:space="0" w:color="auto"/>
                <w:bottom w:val="none" w:sz="0" w:space="0" w:color="auto"/>
                <w:right w:val="none" w:sz="0" w:space="0" w:color="auto"/>
              </w:divBdr>
            </w:div>
          </w:divsChild>
        </w:div>
        <w:div w:id="1446998910">
          <w:marLeft w:val="0"/>
          <w:marRight w:val="0"/>
          <w:marTop w:val="0"/>
          <w:marBottom w:val="0"/>
          <w:divBdr>
            <w:top w:val="none" w:sz="0" w:space="0" w:color="auto"/>
            <w:left w:val="none" w:sz="0" w:space="0" w:color="auto"/>
            <w:bottom w:val="none" w:sz="0" w:space="0" w:color="auto"/>
            <w:right w:val="none" w:sz="0" w:space="0" w:color="auto"/>
          </w:divBdr>
        </w:div>
        <w:div w:id="1455178181">
          <w:marLeft w:val="0"/>
          <w:marRight w:val="0"/>
          <w:marTop w:val="0"/>
          <w:marBottom w:val="0"/>
          <w:divBdr>
            <w:top w:val="none" w:sz="0" w:space="0" w:color="auto"/>
            <w:left w:val="none" w:sz="0" w:space="0" w:color="auto"/>
            <w:bottom w:val="none" w:sz="0" w:space="0" w:color="auto"/>
            <w:right w:val="none" w:sz="0" w:space="0" w:color="auto"/>
          </w:divBdr>
        </w:div>
        <w:div w:id="1483548763">
          <w:marLeft w:val="0"/>
          <w:marRight w:val="0"/>
          <w:marTop w:val="0"/>
          <w:marBottom w:val="0"/>
          <w:divBdr>
            <w:top w:val="none" w:sz="0" w:space="0" w:color="auto"/>
            <w:left w:val="none" w:sz="0" w:space="0" w:color="auto"/>
            <w:bottom w:val="none" w:sz="0" w:space="0" w:color="auto"/>
            <w:right w:val="none" w:sz="0" w:space="0" w:color="auto"/>
          </w:divBdr>
          <w:divsChild>
            <w:div w:id="1759670929">
              <w:marLeft w:val="0"/>
              <w:marRight w:val="0"/>
              <w:marTop w:val="0"/>
              <w:marBottom w:val="0"/>
              <w:divBdr>
                <w:top w:val="none" w:sz="0" w:space="0" w:color="auto"/>
                <w:left w:val="none" w:sz="0" w:space="0" w:color="auto"/>
                <w:bottom w:val="none" w:sz="0" w:space="0" w:color="auto"/>
                <w:right w:val="none" w:sz="0" w:space="0" w:color="auto"/>
              </w:divBdr>
            </w:div>
          </w:divsChild>
        </w:div>
        <w:div w:id="1530483508">
          <w:marLeft w:val="0"/>
          <w:marRight w:val="0"/>
          <w:marTop w:val="0"/>
          <w:marBottom w:val="0"/>
          <w:divBdr>
            <w:top w:val="none" w:sz="0" w:space="0" w:color="auto"/>
            <w:left w:val="none" w:sz="0" w:space="0" w:color="auto"/>
            <w:bottom w:val="none" w:sz="0" w:space="0" w:color="auto"/>
            <w:right w:val="none" w:sz="0" w:space="0" w:color="auto"/>
          </w:divBdr>
        </w:div>
        <w:div w:id="1925413770">
          <w:marLeft w:val="0"/>
          <w:marRight w:val="0"/>
          <w:marTop w:val="0"/>
          <w:marBottom w:val="0"/>
          <w:divBdr>
            <w:top w:val="none" w:sz="0" w:space="0" w:color="auto"/>
            <w:left w:val="none" w:sz="0" w:space="0" w:color="auto"/>
            <w:bottom w:val="none" w:sz="0" w:space="0" w:color="auto"/>
            <w:right w:val="none" w:sz="0" w:space="0" w:color="auto"/>
          </w:divBdr>
          <w:divsChild>
            <w:div w:id="340280244">
              <w:marLeft w:val="0"/>
              <w:marRight w:val="0"/>
              <w:marTop w:val="0"/>
              <w:marBottom w:val="0"/>
              <w:divBdr>
                <w:top w:val="none" w:sz="0" w:space="0" w:color="auto"/>
                <w:left w:val="none" w:sz="0" w:space="0" w:color="auto"/>
                <w:bottom w:val="none" w:sz="0" w:space="0" w:color="auto"/>
                <w:right w:val="none" w:sz="0" w:space="0" w:color="auto"/>
              </w:divBdr>
            </w:div>
          </w:divsChild>
        </w:div>
        <w:div w:id="1954248071">
          <w:marLeft w:val="0"/>
          <w:marRight w:val="0"/>
          <w:marTop w:val="0"/>
          <w:marBottom w:val="0"/>
          <w:divBdr>
            <w:top w:val="none" w:sz="0" w:space="0" w:color="auto"/>
            <w:left w:val="none" w:sz="0" w:space="0" w:color="auto"/>
            <w:bottom w:val="none" w:sz="0" w:space="0" w:color="auto"/>
            <w:right w:val="none" w:sz="0" w:space="0" w:color="auto"/>
          </w:divBdr>
        </w:div>
        <w:div w:id="1971397282">
          <w:marLeft w:val="0"/>
          <w:marRight w:val="0"/>
          <w:marTop w:val="0"/>
          <w:marBottom w:val="0"/>
          <w:divBdr>
            <w:top w:val="none" w:sz="0" w:space="0" w:color="auto"/>
            <w:left w:val="none" w:sz="0" w:space="0" w:color="auto"/>
            <w:bottom w:val="none" w:sz="0" w:space="0" w:color="auto"/>
            <w:right w:val="none" w:sz="0" w:space="0" w:color="auto"/>
          </w:divBdr>
        </w:div>
      </w:divsChild>
    </w:div>
    <w:div w:id="1238202032">
      <w:bodyDiv w:val="1"/>
      <w:marLeft w:val="0"/>
      <w:marRight w:val="0"/>
      <w:marTop w:val="0"/>
      <w:marBottom w:val="0"/>
      <w:divBdr>
        <w:top w:val="none" w:sz="0" w:space="0" w:color="auto"/>
        <w:left w:val="none" w:sz="0" w:space="0" w:color="auto"/>
        <w:bottom w:val="none" w:sz="0" w:space="0" w:color="auto"/>
        <w:right w:val="none" w:sz="0" w:space="0" w:color="auto"/>
      </w:divBdr>
    </w:div>
    <w:div w:id="1256591269">
      <w:bodyDiv w:val="1"/>
      <w:marLeft w:val="0"/>
      <w:marRight w:val="0"/>
      <w:marTop w:val="0"/>
      <w:marBottom w:val="0"/>
      <w:divBdr>
        <w:top w:val="none" w:sz="0" w:space="0" w:color="auto"/>
        <w:left w:val="none" w:sz="0" w:space="0" w:color="auto"/>
        <w:bottom w:val="none" w:sz="0" w:space="0" w:color="auto"/>
        <w:right w:val="none" w:sz="0" w:space="0" w:color="auto"/>
      </w:divBdr>
    </w:div>
    <w:div w:id="1412779422">
      <w:bodyDiv w:val="1"/>
      <w:marLeft w:val="0"/>
      <w:marRight w:val="0"/>
      <w:marTop w:val="0"/>
      <w:marBottom w:val="0"/>
      <w:divBdr>
        <w:top w:val="none" w:sz="0" w:space="0" w:color="auto"/>
        <w:left w:val="none" w:sz="0" w:space="0" w:color="auto"/>
        <w:bottom w:val="none" w:sz="0" w:space="0" w:color="auto"/>
        <w:right w:val="none" w:sz="0" w:space="0" w:color="auto"/>
      </w:divBdr>
    </w:div>
    <w:div w:id="1443917862">
      <w:bodyDiv w:val="1"/>
      <w:marLeft w:val="0"/>
      <w:marRight w:val="0"/>
      <w:marTop w:val="0"/>
      <w:marBottom w:val="0"/>
      <w:divBdr>
        <w:top w:val="none" w:sz="0" w:space="0" w:color="auto"/>
        <w:left w:val="none" w:sz="0" w:space="0" w:color="auto"/>
        <w:bottom w:val="none" w:sz="0" w:space="0" w:color="auto"/>
        <w:right w:val="none" w:sz="0" w:space="0" w:color="auto"/>
      </w:divBdr>
      <w:divsChild>
        <w:div w:id="49807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37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4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9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343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521506">
      <w:bodyDiv w:val="1"/>
      <w:marLeft w:val="0"/>
      <w:marRight w:val="0"/>
      <w:marTop w:val="0"/>
      <w:marBottom w:val="0"/>
      <w:divBdr>
        <w:top w:val="none" w:sz="0" w:space="0" w:color="auto"/>
        <w:left w:val="none" w:sz="0" w:space="0" w:color="auto"/>
        <w:bottom w:val="none" w:sz="0" w:space="0" w:color="auto"/>
        <w:right w:val="none" w:sz="0" w:space="0" w:color="auto"/>
      </w:divBdr>
    </w:div>
    <w:div w:id="1486892686">
      <w:bodyDiv w:val="1"/>
      <w:marLeft w:val="0"/>
      <w:marRight w:val="0"/>
      <w:marTop w:val="0"/>
      <w:marBottom w:val="0"/>
      <w:divBdr>
        <w:top w:val="none" w:sz="0" w:space="0" w:color="auto"/>
        <w:left w:val="none" w:sz="0" w:space="0" w:color="auto"/>
        <w:bottom w:val="none" w:sz="0" w:space="0" w:color="auto"/>
        <w:right w:val="none" w:sz="0" w:space="0" w:color="auto"/>
      </w:divBdr>
    </w:div>
    <w:div w:id="1490176517">
      <w:bodyDiv w:val="1"/>
      <w:marLeft w:val="0"/>
      <w:marRight w:val="0"/>
      <w:marTop w:val="0"/>
      <w:marBottom w:val="0"/>
      <w:divBdr>
        <w:top w:val="none" w:sz="0" w:space="0" w:color="auto"/>
        <w:left w:val="none" w:sz="0" w:space="0" w:color="auto"/>
        <w:bottom w:val="none" w:sz="0" w:space="0" w:color="auto"/>
        <w:right w:val="none" w:sz="0" w:space="0" w:color="auto"/>
      </w:divBdr>
      <w:divsChild>
        <w:div w:id="22291434">
          <w:marLeft w:val="0"/>
          <w:marRight w:val="0"/>
          <w:marTop w:val="0"/>
          <w:marBottom w:val="0"/>
          <w:divBdr>
            <w:top w:val="none" w:sz="0" w:space="0" w:color="auto"/>
            <w:left w:val="none" w:sz="0" w:space="0" w:color="auto"/>
            <w:bottom w:val="none" w:sz="0" w:space="0" w:color="auto"/>
            <w:right w:val="none" w:sz="0" w:space="0" w:color="auto"/>
          </w:divBdr>
        </w:div>
      </w:divsChild>
    </w:div>
    <w:div w:id="1537083968">
      <w:bodyDiv w:val="1"/>
      <w:marLeft w:val="0"/>
      <w:marRight w:val="0"/>
      <w:marTop w:val="0"/>
      <w:marBottom w:val="0"/>
      <w:divBdr>
        <w:top w:val="none" w:sz="0" w:space="0" w:color="auto"/>
        <w:left w:val="none" w:sz="0" w:space="0" w:color="auto"/>
        <w:bottom w:val="none" w:sz="0" w:space="0" w:color="auto"/>
        <w:right w:val="none" w:sz="0" w:space="0" w:color="auto"/>
      </w:divBdr>
    </w:div>
    <w:div w:id="1617788499">
      <w:bodyDiv w:val="1"/>
      <w:marLeft w:val="0"/>
      <w:marRight w:val="0"/>
      <w:marTop w:val="0"/>
      <w:marBottom w:val="0"/>
      <w:divBdr>
        <w:top w:val="none" w:sz="0" w:space="0" w:color="auto"/>
        <w:left w:val="none" w:sz="0" w:space="0" w:color="auto"/>
        <w:bottom w:val="none" w:sz="0" w:space="0" w:color="auto"/>
        <w:right w:val="none" w:sz="0" w:space="0" w:color="auto"/>
      </w:divBdr>
    </w:div>
    <w:div w:id="1773546140">
      <w:bodyDiv w:val="1"/>
      <w:marLeft w:val="0"/>
      <w:marRight w:val="0"/>
      <w:marTop w:val="0"/>
      <w:marBottom w:val="0"/>
      <w:divBdr>
        <w:top w:val="none" w:sz="0" w:space="0" w:color="auto"/>
        <w:left w:val="none" w:sz="0" w:space="0" w:color="auto"/>
        <w:bottom w:val="none" w:sz="0" w:space="0" w:color="auto"/>
        <w:right w:val="none" w:sz="0" w:space="0" w:color="auto"/>
      </w:divBdr>
    </w:div>
    <w:div w:id="1816798352">
      <w:bodyDiv w:val="1"/>
      <w:marLeft w:val="0"/>
      <w:marRight w:val="0"/>
      <w:marTop w:val="0"/>
      <w:marBottom w:val="0"/>
      <w:divBdr>
        <w:top w:val="none" w:sz="0" w:space="0" w:color="auto"/>
        <w:left w:val="none" w:sz="0" w:space="0" w:color="auto"/>
        <w:bottom w:val="none" w:sz="0" w:space="0" w:color="auto"/>
        <w:right w:val="none" w:sz="0" w:space="0" w:color="auto"/>
      </w:divBdr>
    </w:div>
    <w:div w:id="1862233081">
      <w:bodyDiv w:val="1"/>
      <w:marLeft w:val="0"/>
      <w:marRight w:val="0"/>
      <w:marTop w:val="0"/>
      <w:marBottom w:val="0"/>
      <w:divBdr>
        <w:top w:val="none" w:sz="0" w:space="0" w:color="auto"/>
        <w:left w:val="none" w:sz="0" w:space="0" w:color="auto"/>
        <w:bottom w:val="none" w:sz="0" w:space="0" w:color="auto"/>
        <w:right w:val="none" w:sz="0" w:space="0" w:color="auto"/>
      </w:divBdr>
    </w:div>
    <w:div w:id="1895848668">
      <w:bodyDiv w:val="1"/>
      <w:marLeft w:val="0"/>
      <w:marRight w:val="0"/>
      <w:marTop w:val="0"/>
      <w:marBottom w:val="0"/>
      <w:divBdr>
        <w:top w:val="none" w:sz="0" w:space="0" w:color="auto"/>
        <w:left w:val="none" w:sz="0" w:space="0" w:color="auto"/>
        <w:bottom w:val="none" w:sz="0" w:space="0" w:color="auto"/>
        <w:right w:val="none" w:sz="0" w:space="0" w:color="auto"/>
      </w:divBdr>
      <w:divsChild>
        <w:div w:id="1155299180">
          <w:marLeft w:val="0"/>
          <w:marRight w:val="0"/>
          <w:marTop w:val="0"/>
          <w:marBottom w:val="0"/>
          <w:divBdr>
            <w:top w:val="none" w:sz="0" w:space="0" w:color="auto"/>
            <w:left w:val="none" w:sz="0" w:space="0" w:color="auto"/>
            <w:bottom w:val="none" w:sz="0" w:space="0" w:color="auto"/>
            <w:right w:val="none" w:sz="0" w:space="0" w:color="auto"/>
          </w:divBdr>
        </w:div>
      </w:divsChild>
    </w:div>
    <w:div w:id="1907495875">
      <w:bodyDiv w:val="1"/>
      <w:marLeft w:val="0"/>
      <w:marRight w:val="0"/>
      <w:marTop w:val="0"/>
      <w:marBottom w:val="0"/>
      <w:divBdr>
        <w:top w:val="none" w:sz="0" w:space="0" w:color="auto"/>
        <w:left w:val="none" w:sz="0" w:space="0" w:color="auto"/>
        <w:bottom w:val="none" w:sz="0" w:space="0" w:color="auto"/>
        <w:right w:val="none" w:sz="0" w:space="0" w:color="auto"/>
      </w:divBdr>
    </w:div>
    <w:div w:id="2000880802">
      <w:bodyDiv w:val="1"/>
      <w:marLeft w:val="0"/>
      <w:marRight w:val="0"/>
      <w:marTop w:val="0"/>
      <w:marBottom w:val="0"/>
      <w:divBdr>
        <w:top w:val="none" w:sz="0" w:space="0" w:color="auto"/>
        <w:left w:val="none" w:sz="0" w:space="0" w:color="auto"/>
        <w:bottom w:val="none" w:sz="0" w:space="0" w:color="auto"/>
        <w:right w:val="none" w:sz="0" w:space="0" w:color="auto"/>
      </w:divBdr>
    </w:div>
    <w:div w:id="20450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cintegrity.org/2013/07/12/12949/impact-osha-strengthens-rules-model-workplace-program" TargetMode="External"/><Relationship Id="rId18" Type="http://schemas.openxmlformats.org/officeDocument/2006/relationships/hyperlink" Target="http://www.pollstar.com/resultsArtist.aspx?ID=242424" TargetMode="External"/><Relationship Id="rId26" Type="http://schemas.openxmlformats.org/officeDocument/2006/relationships/hyperlink" Target="http://5newsonline.com/2013/07/10/osha-fines-construction-company-7600-in-workers-death/" TargetMode="External"/><Relationship Id="rId3" Type="http://schemas.openxmlformats.org/officeDocument/2006/relationships/styles" Target="styles.xml"/><Relationship Id="rId21" Type="http://schemas.openxmlformats.org/officeDocument/2006/relationships/hyperlink" Target="mailto:jcolson@postindependent.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sha.gov/pls/oshaweb/owastand.display_standard_group?p_toc_level=1&amp;p_part_number=1928" TargetMode="External"/><Relationship Id="rId17" Type="http://schemas.openxmlformats.org/officeDocument/2006/relationships/hyperlink" Target="http://www.pollstar.com/news_article.aspx?ID=805868" TargetMode="External"/><Relationship Id="rId25" Type="http://schemas.openxmlformats.org/officeDocument/2006/relationships/hyperlink" Target="http://5newsonline.com/author/kfsmjocelynepruna/" TargetMode="External"/><Relationship Id="rId33" Type="http://schemas.openxmlformats.org/officeDocument/2006/relationships/hyperlink" Target="http://work.chron.com/types-osha-violations-10693.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ostindependent.com/news/7249560-113/gas-osha-companies-fines" TargetMode="External"/><Relationship Id="rId29" Type="http://schemas.openxmlformats.org/officeDocument/2006/relationships/hyperlink" Target="http://www.app.com/article/20130711/NJNEWS/307110153/OSHA-investigating-Little-Egg-house-collapse-injured-3-work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ha.gov/pls/oshaweb/owastand.display_standard_group?p_toc_level=1&amp;p_part_number=1926" TargetMode="External"/><Relationship Id="rId24" Type="http://schemas.openxmlformats.org/officeDocument/2006/relationships/hyperlink" Target="https://www.osha.gov/pls/oshaweb/owadisp.show_document?p_table=NEWS_RELEASES&amp;p_id=24249" TargetMode="External"/><Relationship Id="rId32" Type="http://schemas.openxmlformats.org/officeDocument/2006/relationships/hyperlink" Target="http://www.sah.com/NewsAndEvents/View/A084D212-5056-9125-630B9B005AE36594/" TargetMode="External"/><Relationship Id="rId5" Type="http://schemas.openxmlformats.org/officeDocument/2006/relationships/settings" Target="settings.xml"/><Relationship Id="rId15" Type="http://schemas.openxmlformats.org/officeDocument/2006/relationships/hyperlink" Target="http://mea.certpointsystems.com/REPOSITORY/COURSE/DOCS/%7BE5074F5F-7663-4CFE-9532-42069380BA39%7D.HTM" TargetMode="External"/><Relationship Id="rId23" Type="http://schemas.openxmlformats.org/officeDocument/2006/relationships/footer" Target="footer2.xml"/><Relationship Id="rId28" Type="http://schemas.openxmlformats.org/officeDocument/2006/relationships/hyperlink" Target="http://www.sfgate.com/news/article/OSHA-probes-collapse-of-Sandy-damaged-home-in-NJ-4661389.php" TargetMode="External"/><Relationship Id="rId10" Type="http://schemas.openxmlformats.org/officeDocument/2006/relationships/hyperlink" Target="http://www.osha.gov/pls/oshaweb/owastand.display_standard_group?p_toc_level=0&amp;p_part_number=1915%2C1917%2C1918&amp;v_description=Maritime+-+%28Standards+-+29+CFR%29" TargetMode="External"/><Relationship Id="rId19" Type="http://schemas.openxmlformats.org/officeDocument/2006/relationships/hyperlink" Target="http://www.reviewjournal.com/news/las-vegas/cirque-rep-says-final-ka-battle-scene-likely-be-cut" TargetMode="External"/><Relationship Id="rId31" Type="http://schemas.openxmlformats.org/officeDocument/2006/relationships/hyperlink" Target="http://www.palmbeachpost.com/news/news/crime-law/osha-reports-significant-number-injuries-caused-cr/nYmZJ/" TargetMode="External"/><Relationship Id="rId4" Type="http://schemas.microsoft.com/office/2007/relationships/stylesWithEffects" Target="stylesWithEffects.xml"/><Relationship Id="rId9" Type="http://schemas.openxmlformats.org/officeDocument/2006/relationships/hyperlink" Target="http://www.osha.gov/pls/oshaweb/owastand.display_standard_group?p_toc_level=1&amp;p_part_number=1910" TargetMode="External"/><Relationship Id="rId14" Type="http://schemas.openxmlformats.org/officeDocument/2006/relationships/hyperlink" Target="https://www.osha.gov/OshDoc/data_General_Facts/factsheet-inspections.pdf" TargetMode="External"/><Relationship Id="rId22" Type="http://schemas.openxmlformats.org/officeDocument/2006/relationships/hyperlink" Target="http://www.postindependent.com/news/7249560-113/gas-osha-companies-fines" TargetMode="External"/><Relationship Id="rId27" Type="http://schemas.openxmlformats.org/officeDocument/2006/relationships/hyperlink" Target="https://www.osha.gov/pls/oshaweb/owadisp.show_document?p_table=NEWS_RELEASES&amp;p_id=24207" TargetMode="External"/><Relationship Id="rId30" Type="http://schemas.openxmlformats.org/officeDocument/2006/relationships/hyperlink" Target="http://www.kget.com/news/local/story/Workers-can-file-complaints-with-CAL-OSHA/Gq2EnwXP1kmSw6xYLodQ8Q.c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E9C3-FC5B-4E8F-922A-1AEC5F08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Dana</cp:lastModifiedBy>
  <cp:revision>2</cp:revision>
  <dcterms:created xsi:type="dcterms:W3CDTF">2013-11-05T16:00:00Z</dcterms:created>
  <dcterms:modified xsi:type="dcterms:W3CDTF">2013-11-05T16:00:00Z</dcterms:modified>
</cp:coreProperties>
</file>