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D4C3" w14:textId="341BD79D" w:rsidR="00331D79" w:rsidRPr="00486F9A" w:rsidRDefault="00331D79" w:rsidP="00331D79">
      <w:pPr>
        <w:rPr>
          <w:b/>
          <w:sz w:val="24"/>
          <w:szCs w:val="24"/>
        </w:rPr>
      </w:pPr>
      <w:r w:rsidRPr="00486F9A">
        <w:rPr>
          <w:b/>
          <w:sz w:val="24"/>
          <w:szCs w:val="24"/>
        </w:rPr>
        <w:t>Approval for campaign</w:t>
      </w:r>
    </w:p>
    <w:p w14:paraId="7A722822" w14:textId="6B0DA36E" w:rsidR="00331D79" w:rsidRPr="00486F9A" w:rsidRDefault="00331D79" w:rsidP="00331D79">
      <w:pPr>
        <w:rPr>
          <w:sz w:val="24"/>
          <w:szCs w:val="24"/>
        </w:rPr>
      </w:pPr>
      <w:r w:rsidRPr="00486F9A">
        <w:rPr>
          <w:sz w:val="24"/>
          <w:szCs w:val="24"/>
        </w:rPr>
        <w:t xml:space="preserve">The intent of </w:t>
      </w:r>
      <w:r>
        <w:rPr>
          <w:sz w:val="24"/>
          <w:szCs w:val="24"/>
        </w:rPr>
        <w:t>recording employee messages as part of the</w:t>
      </w:r>
      <w:r w:rsidR="00FE6CCA">
        <w:rPr>
          <w:sz w:val="24"/>
          <w:szCs w:val="24"/>
        </w:rPr>
        <w:t xml:space="preserve"> Careers in Energy Week “I Got </w:t>
      </w:r>
      <w:proofErr w:type="gramStart"/>
      <w:r w:rsidR="00FE6CCA">
        <w:rPr>
          <w:sz w:val="24"/>
          <w:szCs w:val="24"/>
        </w:rPr>
        <w:t>I</w:t>
      </w:r>
      <w:r>
        <w:rPr>
          <w:sz w:val="24"/>
          <w:szCs w:val="24"/>
        </w:rPr>
        <w:t>nto</w:t>
      </w:r>
      <w:proofErr w:type="gramEnd"/>
      <w:r>
        <w:rPr>
          <w:sz w:val="24"/>
          <w:szCs w:val="24"/>
        </w:rPr>
        <w:t xml:space="preserve"> Energy” campaign</w:t>
      </w:r>
      <w:r w:rsidRPr="00486F9A">
        <w:rPr>
          <w:sz w:val="24"/>
          <w:szCs w:val="24"/>
        </w:rPr>
        <w:t xml:space="preserve"> is to reinforce the value of careers in the energy industry with an au</w:t>
      </w:r>
      <w:r w:rsidR="00FE6CCA">
        <w:rPr>
          <w:sz w:val="24"/>
          <w:szCs w:val="24"/>
        </w:rPr>
        <w:t xml:space="preserve">dience that uses social media. </w:t>
      </w:r>
      <w:r w:rsidRPr="00486F9A">
        <w:rPr>
          <w:sz w:val="24"/>
          <w:szCs w:val="24"/>
        </w:rPr>
        <w:t>As a public message representing your company, the message</w:t>
      </w:r>
      <w:r>
        <w:rPr>
          <w:sz w:val="24"/>
          <w:szCs w:val="24"/>
        </w:rPr>
        <w:t>s</w:t>
      </w:r>
      <w:r w:rsidRPr="00486F9A">
        <w:rPr>
          <w:sz w:val="24"/>
          <w:szCs w:val="24"/>
        </w:rPr>
        <w:t xml:space="preserve"> and the employee</w:t>
      </w:r>
      <w:r>
        <w:rPr>
          <w:sz w:val="24"/>
          <w:szCs w:val="24"/>
        </w:rPr>
        <w:t>s</w:t>
      </w:r>
      <w:r w:rsidRPr="00486F9A">
        <w:rPr>
          <w:sz w:val="24"/>
          <w:szCs w:val="24"/>
        </w:rPr>
        <w:t xml:space="preserve"> providing </w:t>
      </w:r>
      <w:r>
        <w:rPr>
          <w:sz w:val="24"/>
          <w:szCs w:val="24"/>
        </w:rPr>
        <w:t>them</w:t>
      </w:r>
      <w:r w:rsidRPr="00486F9A">
        <w:rPr>
          <w:sz w:val="24"/>
          <w:szCs w:val="24"/>
        </w:rPr>
        <w:t xml:space="preserve"> need to be vetted and approved by the appropriate channels in your company before </w:t>
      </w:r>
      <w:r>
        <w:rPr>
          <w:sz w:val="24"/>
          <w:szCs w:val="24"/>
        </w:rPr>
        <w:t>being</w:t>
      </w:r>
      <w:r w:rsidR="00FE6CCA">
        <w:rPr>
          <w:sz w:val="24"/>
          <w:szCs w:val="24"/>
        </w:rPr>
        <w:t xml:space="preserve"> released to the public. </w:t>
      </w:r>
      <w:r w:rsidRPr="00486F9A">
        <w:rPr>
          <w:sz w:val="24"/>
          <w:szCs w:val="24"/>
        </w:rPr>
        <w:t xml:space="preserve">See </w:t>
      </w:r>
      <w:r>
        <w:rPr>
          <w:sz w:val="24"/>
          <w:szCs w:val="24"/>
        </w:rPr>
        <w:t xml:space="preserve">Potential </w:t>
      </w:r>
      <w:r w:rsidRPr="00486F9A">
        <w:rPr>
          <w:sz w:val="24"/>
          <w:szCs w:val="24"/>
        </w:rPr>
        <w:t xml:space="preserve">Stakeholder </w:t>
      </w:r>
      <w:r>
        <w:rPr>
          <w:sz w:val="24"/>
          <w:szCs w:val="24"/>
        </w:rPr>
        <w:t>L</w:t>
      </w:r>
      <w:r w:rsidRPr="00486F9A">
        <w:rPr>
          <w:sz w:val="24"/>
          <w:szCs w:val="24"/>
        </w:rPr>
        <w:t xml:space="preserve">ist for potential </w:t>
      </w:r>
      <w:r w:rsidR="007127A2">
        <w:rPr>
          <w:sz w:val="24"/>
          <w:szCs w:val="24"/>
        </w:rPr>
        <w:t xml:space="preserve">roles that may require </w:t>
      </w:r>
      <w:r w:rsidRPr="00486F9A">
        <w:rPr>
          <w:sz w:val="24"/>
          <w:szCs w:val="24"/>
        </w:rPr>
        <w:t>approv</w:t>
      </w:r>
      <w:r>
        <w:rPr>
          <w:sz w:val="24"/>
          <w:szCs w:val="24"/>
        </w:rPr>
        <w:t>al</w:t>
      </w:r>
      <w:r w:rsidRPr="00486F9A">
        <w:rPr>
          <w:sz w:val="24"/>
          <w:szCs w:val="24"/>
        </w:rPr>
        <w:t xml:space="preserve"> for the campaign</w:t>
      </w:r>
      <w:r>
        <w:rPr>
          <w:sz w:val="24"/>
          <w:szCs w:val="24"/>
        </w:rPr>
        <w:t xml:space="preserve"> and the actual recording</w:t>
      </w:r>
      <w:r w:rsidRPr="00486F9A">
        <w:rPr>
          <w:sz w:val="24"/>
          <w:szCs w:val="24"/>
        </w:rPr>
        <w:t xml:space="preserve">. </w:t>
      </w:r>
    </w:p>
    <w:p w14:paraId="5B234BBD" w14:textId="77777777" w:rsidR="00331D79" w:rsidRDefault="00331D79" w:rsidP="00331D79">
      <w:pPr>
        <w:rPr>
          <w:b/>
          <w:sz w:val="24"/>
          <w:szCs w:val="24"/>
        </w:rPr>
      </w:pPr>
    </w:p>
    <w:p w14:paraId="087AA4C1" w14:textId="3B5C3328" w:rsidR="00331D79" w:rsidRPr="00486F9A" w:rsidRDefault="00331D79" w:rsidP="00331D79">
      <w:pPr>
        <w:rPr>
          <w:b/>
          <w:sz w:val="24"/>
          <w:szCs w:val="24"/>
        </w:rPr>
      </w:pPr>
      <w:r w:rsidRPr="00486F9A">
        <w:rPr>
          <w:b/>
          <w:sz w:val="24"/>
          <w:szCs w:val="24"/>
        </w:rPr>
        <w:t>Selection of employee(s)</w:t>
      </w:r>
      <w:r>
        <w:rPr>
          <w:b/>
          <w:sz w:val="24"/>
          <w:szCs w:val="24"/>
        </w:rPr>
        <w:t xml:space="preserve"> to be recorded</w:t>
      </w:r>
    </w:p>
    <w:p w14:paraId="36017C1D" w14:textId="04F87CC0" w:rsidR="00331D79" w:rsidRPr="00B1286F" w:rsidRDefault="00331D79" w:rsidP="00B1286F">
      <w:pPr>
        <w:spacing w:after="240"/>
        <w:rPr>
          <w:sz w:val="24"/>
          <w:szCs w:val="24"/>
        </w:rPr>
      </w:pPr>
      <w:r w:rsidRPr="00B1286F">
        <w:rPr>
          <w:sz w:val="24"/>
          <w:szCs w:val="24"/>
        </w:rPr>
        <w:t>Selected employees should reflect the diversity of the community you serve and/or the dem</w:t>
      </w:r>
      <w:r w:rsidR="00FE6CCA">
        <w:rPr>
          <w:sz w:val="24"/>
          <w:szCs w:val="24"/>
        </w:rPr>
        <w:t xml:space="preserve">ographics you want to attract. </w:t>
      </w:r>
      <w:r w:rsidR="00B1286F">
        <w:rPr>
          <w:sz w:val="24"/>
          <w:szCs w:val="24"/>
        </w:rPr>
        <w:t xml:space="preserve">They should also be </w:t>
      </w:r>
      <w:r w:rsidR="007127A2" w:rsidRPr="00B1286F">
        <w:rPr>
          <w:sz w:val="24"/>
          <w:szCs w:val="24"/>
        </w:rPr>
        <w:t>performing satisfactorily in the</w:t>
      </w:r>
      <w:r w:rsidR="00B1286F">
        <w:rPr>
          <w:sz w:val="24"/>
          <w:szCs w:val="24"/>
        </w:rPr>
        <w:t>ir</w:t>
      </w:r>
      <w:r w:rsidR="007127A2" w:rsidRPr="00B1286F">
        <w:rPr>
          <w:sz w:val="24"/>
          <w:szCs w:val="24"/>
        </w:rPr>
        <w:t xml:space="preserve"> jobs</w:t>
      </w:r>
      <w:r w:rsidR="00FE6CCA">
        <w:rPr>
          <w:sz w:val="24"/>
          <w:szCs w:val="24"/>
        </w:rPr>
        <w:t xml:space="preserve">. </w:t>
      </w:r>
      <w:r w:rsidRPr="00B1286F">
        <w:rPr>
          <w:sz w:val="24"/>
          <w:szCs w:val="24"/>
        </w:rPr>
        <w:t xml:space="preserve">Examples </w:t>
      </w:r>
      <w:r w:rsidR="00B1286F">
        <w:rPr>
          <w:sz w:val="24"/>
          <w:szCs w:val="24"/>
        </w:rPr>
        <w:t>of the kinds of jobs you may want to highlight include</w:t>
      </w:r>
      <w:r w:rsidRPr="00B1286F">
        <w:rPr>
          <w:sz w:val="24"/>
          <w:szCs w:val="24"/>
        </w:rPr>
        <w:t xml:space="preserve"> line workers, power plant operators, welders, fusers, other technicians, and engineers. </w:t>
      </w:r>
    </w:p>
    <w:p w14:paraId="7203439E" w14:textId="77777777" w:rsidR="00331D79" w:rsidRPr="00B1286F" w:rsidRDefault="00331D79" w:rsidP="00B1286F">
      <w:pPr>
        <w:spacing w:after="240"/>
        <w:rPr>
          <w:sz w:val="24"/>
          <w:szCs w:val="24"/>
        </w:rPr>
      </w:pPr>
      <w:r w:rsidRPr="00B1286F">
        <w:rPr>
          <w:sz w:val="24"/>
          <w:szCs w:val="24"/>
        </w:rPr>
        <w:t xml:space="preserve">Ensure the selected employees are comfortable being videotaped and delivering the message. Employees should not feel coerced to deliver a message on behalf of their company; they should express a desire to do so willingly and actually believe the message they’re delivering. </w:t>
      </w:r>
    </w:p>
    <w:p w14:paraId="0245F180" w14:textId="741D7310" w:rsidR="00331D79" w:rsidRPr="00486F9A" w:rsidRDefault="00331D79" w:rsidP="00331D79">
      <w:pPr>
        <w:rPr>
          <w:b/>
          <w:sz w:val="24"/>
          <w:szCs w:val="24"/>
        </w:rPr>
      </w:pPr>
      <w:r w:rsidRPr="00486F9A">
        <w:rPr>
          <w:b/>
          <w:sz w:val="24"/>
          <w:szCs w:val="24"/>
        </w:rPr>
        <w:t>Approval by employee(s) to be recorded</w:t>
      </w:r>
    </w:p>
    <w:p w14:paraId="504E5A98" w14:textId="77777777" w:rsidR="00331D79" w:rsidRPr="00486F9A" w:rsidRDefault="00331D79" w:rsidP="00331D79">
      <w:pPr>
        <w:rPr>
          <w:sz w:val="24"/>
          <w:szCs w:val="24"/>
        </w:rPr>
      </w:pPr>
      <w:r w:rsidRPr="00486F9A">
        <w:rPr>
          <w:sz w:val="24"/>
          <w:szCs w:val="24"/>
        </w:rPr>
        <w:t xml:space="preserve">Employees who are recorded should either </w:t>
      </w:r>
      <w:r>
        <w:rPr>
          <w:sz w:val="24"/>
          <w:szCs w:val="24"/>
        </w:rPr>
        <w:t xml:space="preserve">already </w:t>
      </w:r>
      <w:r w:rsidRPr="00486F9A">
        <w:rPr>
          <w:sz w:val="24"/>
          <w:szCs w:val="24"/>
        </w:rPr>
        <w:t>have a</w:t>
      </w:r>
      <w:r>
        <w:rPr>
          <w:sz w:val="24"/>
          <w:szCs w:val="24"/>
        </w:rPr>
        <w:t>n existing</w:t>
      </w:r>
      <w:r w:rsidRPr="00486F9A">
        <w:rPr>
          <w:sz w:val="24"/>
          <w:szCs w:val="24"/>
        </w:rPr>
        <w:t xml:space="preserve"> </w:t>
      </w:r>
      <w:r>
        <w:rPr>
          <w:sz w:val="24"/>
          <w:szCs w:val="24"/>
        </w:rPr>
        <w:t xml:space="preserve">company </w:t>
      </w:r>
      <w:r w:rsidRPr="00486F9A">
        <w:rPr>
          <w:sz w:val="24"/>
          <w:szCs w:val="24"/>
        </w:rPr>
        <w:t xml:space="preserve">photo/video release in place or should be asked to complete one. A sample video release is included in this toolkit. Approval by a legal representative in your company is recommended. </w:t>
      </w:r>
    </w:p>
    <w:p w14:paraId="7E5AD972" w14:textId="77777777" w:rsidR="00331D79" w:rsidRDefault="00331D79" w:rsidP="00331D79">
      <w:pPr>
        <w:rPr>
          <w:b/>
          <w:sz w:val="24"/>
          <w:szCs w:val="24"/>
        </w:rPr>
      </w:pPr>
    </w:p>
    <w:p w14:paraId="68F661AB" w14:textId="6F933B67" w:rsidR="00331D79" w:rsidRPr="00486F9A" w:rsidRDefault="00331D79" w:rsidP="00331D79">
      <w:pPr>
        <w:rPr>
          <w:b/>
          <w:sz w:val="24"/>
          <w:szCs w:val="24"/>
        </w:rPr>
      </w:pPr>
      <w:r>
        <w:rPr>
          <w:b/>
          <w:sz w:val="24"/>
          <w:szCs w:val="24"/>
        </w:rPr>
        <w:t>Background and</w:t>
      </w:r>
      <w:r w:rsidRPr="00486F9A">
        <w:rPr>
          <w:b/>
          <w:sz w:val="24"/>
          <w:szCs w:val="24"/>
        </w:rPr>
        <w:t xml:space="preserve"> staging</w:t>
      </w:r>
    </w:p>
    <w:p w14:paraId="60D3F7A0" w14:textId="19F399BE" w:rsidR="00331D79" w:rsidRPr="00486F9A" w:rsidRDefault="00331D79" w:rsidP="00331D79">
      <w:pPr>
        <w:rPr>
          <w:sz w:val="24"/>
          <w:szCs w:val="24"/>
        </w:rPr>
      </w:pPr>
      <w:r w:rsidRPr="00486F9A">
        <w:rPr>
          <w:sz w:val="24"/>
          <w:szCs w:val="24"/>
        </w:rPr>
        <w:t xml:space="preserve">The goal of the “I Got </w:t>
      </w:r>
      <w:proofErr w:type="gramStart"/>
      <w:r w:rsidR="00FE6CCA">
        <w:rPr>
          <w:sz w:val="24"/>
          <w:szCs w:val="24"/>
        </w:rPr>
        <w:t>I</w:t>
      </w:r>
      <w:r w:rsidR="00FB67E9" w:rsidRPr="00486F9A">
        <w:rPr>
          <w:sz w:val="24"/>
          <w:szCs w:val="24"/>
        </w:rPr>
        <w:t>nto</w:t>
      </w:r>
      <w:proofErr w:type="gramEnd"/>
      <w:r w:rsidRPr="00486F9A">
        <w:rPr>
          <w:sz w:val="24"/>
          <w:szCs w:val="24"/>
        </w:rPr>
        <w:t xml:space="preserve"> Energy” Campaign is to provide an authentic depiction of w</w:t>
      </w:r>
      <w:r w:rsidR="00FE6CCA">
        <w:rPr>
          <w:sz w:val="24"/>
          <w:szCs w:val="24"/>
        </w:rPr>
        <w:t xml:space="preserve">orking in the energy industry. </w:t>
      </w:r>
      <w:r w:rsidRPr="00486F9A">
        <w:rPr>
          <w:sz w:val="24"/>
          <w:szCs w:val="24"/>
        </w:rPr>
        <w:t xml:space="preserve">To be as authentic as possible, it’s recommended that employees in the campaign be recorded at </w:t>
      </w:r>
      <w:r>
        <w:rPr>
          <w:sz w:val="24"/>
          <w:szCs w:val="24"/>
        </w:rPr>
        <w:t xml:space="preserve">a </w:t>
      </w:r>
      <w:r w:rsidRPr="00486F9A">
        <w:rPr>
          <w:sz w:val="24"/>
          <w:szCs w:val="24"/>
        </w:rPr>
        <w:t>location</w:t>
      </w:r>
      <w:r>
        <w:rPr>
          <w:sz w:val="24"/>
          <w:szCs w:val="24"/>
        </w:rPr>
        <w:t xml:space="preserve"> congruent with the work they do</w:t>
      </w:r>
      <w:r w:rsidRPr="00486F9A">
        <w:rPr>
          <w:sz w:val="24"/>
          <w:szCs w:val="24"/>
        </w:rPr>
        <w:t>. Back</w:t>
      </w:r>
      <w:r w:rsidR="00FE6CCA">
        <w:rPr>
          <w:sz w:val="24"/>
          <w:szCs w:val="24"/>
        </w:rPr>
        <w:t xml:space="preserve">grounds should be work scenes. </w:t>
      </w:r>
      <w:r w:rsidRPr="00486F9A">
        <w:rPr>
          <w:sz w:val="24"/>
          <w:szCs w:val="24"/>
        </w:rPr>
        <w:t>For example, if a line technician is being recorded, ideally the recording should be made near a transmission tower, at a substation, i</w:t>
      </w:r>
      <w:r w:rsidR="00FE6CCA">
        <w:rPr>
          <w:sz w:val="24"/>
          <w:szCs w:val="24"/>
        </w:rPr>
        <w:t>n front of a bucket truck, etc.</w:t>
      </w:r>
      <w:r w:rsidRPr="00486F9A">
        <w:rPr>
          <w:sz w:val="24"/>
          <w:szCs w:val="24"/>
        </w:rPr>
        <w:t xml:space="preserve"> </w:t>
      </w:r>
      <w:r w:rsidRPr="00486F9A">
        <w:rPr>
          <w:b/>
          <w:sz w:val="24"/>
          <w:szCs w:val="24"/>
        </w:rPr>
        <w:t>IMPORTANT</w:t>
      </w:r>
      <w:r w:rsidR="001B7146">
        <w:rPr>
          <w:b/>
          <w:sz w:val="24"/>
          <w:szCs w:val="24"/>
        </w:rPr>
        <w:t>:</w:t>
      </w:r>
      <w:r w:rsidR="0053274C">
        <w:rPr>
          <w:b/>
          <w:sz w:val="24"/>
          <w:szCs w:val="24"/>
        </w:rPr>
        <w:t xml:space="preserve"> </w:t>
      </w:r>
      <w:r w:rsidR="0053274C">
        <w:rPr>
          <w:sz w:val="24"/>
          <w:szCs w:val="24"/>
        </w:rPr>
        <w:t>Be aware of safety and security requirements in work areas where the recording occurs.</w:t>
      </w:r>
      <w:r w:rsidR="00FE6CCA">
        <w:rPr>
          <w:sz w:val="24"/>
          <w:szCs w:val="24"/>
        </w:rPr>
        <w:t xml:space="preserve"> E</w:t>
      </w:r>
      <w:r w:rsidRPr="00486F9A">
        <w:rPr>
          <w:sz w:val="24"/>
          <w:szCs w:val="24"/>
        </w:rPr>
        <w:t xml:space="preserve">nsure the employee is dressed appropriately, equipped with Personal Protective Equipment (PPE) </w:t>
      </w:r>
      <w:r w:rsidR="007127A2">
        <w:rPr>
          <w:sz w:val="24"/>
          <w:szCs w:val="24"/>
        </w:rPr>
        <w:t xml:space="preserve">as required, </w:t>
      </w:r>
      <w:r w:rsidRPr="00486F9A">
        <w:rPr>
          <w:sz w:val="24"/>
          <w:szCs w:val="24"/>
        </w:rPr>
        <w:t xml:space="preserve">and is following appropriate </w:t>
      </w:r>
      <w:r w:rsidR="007127A2">
        <w:rPr>
          <w:sz w:val="24"/>
          <w:szCs w:val="24"/>
        </w:rPr>
        <w:t xml:space="preserve">work and </w:t>
      </w:r>
      <w:r w:rsidRPr="00486F9A">
        <w:rPr>
          <w:sz w:val="24"/>
          <w:szCs w:val="24"/>
        </w:rPr>
        <w:t xml:space="preserve">safety protocols during the recording. </w:t>
      </w:r>
    </w:p>
    <w:p w14:paraId="0EFDE537" w14:textId="77777777" w:rsidR="00331D79" w:rsidRDefault="00331D79" w:rsidP="00331D79">
      <w:pPr>
        <w:rPr>
          <w:b/>
          <w:sz w:val="24"/>
          <w:szCs w:val="24"/>
        </w:rPr>
      </w:pPr>
    </w:p>
    <w:p w14:paraId="3ECFA6DE" w14:textId="0B715A2B" w:rsidR="00331D79" w:rsidRDefault="00331D79" w:rsidP="00331D79">
      <w:pPr>
        <w:rPr>
          <w:b/>
          <w:sz w:val="24"/>
          <w:szCs w:val="24"/>
        </w:rPr>
      </w:pPr>
      <w:r>
        <w:rPr>
          <w:b/>
          <w:sz w:val="24"/>
          <w:szCs w:val="24"/>
        </w:rPr>
        <w:t>Preparing for</w:t>
      </w:r>
      <w:r w:rsidR="00B1286F">
        <w:rPr>
          <w:b/>
          <w:sz w:val="24"/>
          <w:szCs w:val="24"/>
        </w:rPr>
        <w:t xml:space="preserve"> and conducting</w:t>
      </w:r>
      <w:r>
        <w:rPr>
          <w:b/>
          <w:sz w:val="24"/>
          <w:szCs w:val="24"/>
        </w:rPr>
        <w:t xml:space="preserve"> the recording</w:t>
      </w:r>
    </w:p>
    <w:p w14:paraId="4A5F1AEE" w14:textId="3CF256B7" w:rsidR="00331D79" w:rsidRPr="00B1286F" w:rsidRDefault="00331D79" w:rsidP="00B1286F">
      <w:pPr>
        <w:spacing w:after="240"/>
        <w:rPr>
          <w:sz w:val="24"/>
          <w:szCs w:val="24"/>
        </w:rPr>
      </w:pPr>
      <w:r w:rsidRPr="00B1286F">
        <w:rPr>
          <w:sz w:val="24"/>
          <w:szCs w:val="24"/>
        </w:rPr>
        <w:t>The goal is to do short and energetic recordings that get the mess</w:t>
      </w:r>
      <w:r w:rsidR="00FE6CCA">
        <w:rPr>
          <w:sz w:val="24"/>
          <w:szCs w:val="24"/>
        </w:rPr>
        <w:t xml:space="preserve">age across quickly and simply. </w:t>
      </w:r>
      <w:r w:rsidRPr="00B1286F">
        <w:rPr>
          <w:sz w:val="24"/>
          <w:szCs w:val="24"/>
        </w:rPr>
        <w:t xml:space="preserve">A maximum recording </w:t>
      </w:r>
      <w:r w:rsidR="007127A2" w:rsidRPr="00B1286F">
        <w:rPr>
          <w:sz w:val="24"/>
          <w:szCs w:val="24"/>
        </w:rPr>
        <w:t xml:space="preserve">time </w:t>
      </w:r>
      <w:r w:rsidRPr="00B1286F">
        <w:rPr>
          <w:sz w:val="24"/>
          <w:szCs w:val="24"/>
        </w:rPr>
        <w:t xml:space="preserve">of 30 seconds is suggested. Employees who are being recorded should be provided a script of the message the company wants </w:t>
      </w:r>
      <w:r w:rsidR="00FE6CCA">
        <w:rPr>
          <w:sz w:val="24"/>
          <w:szCs w:val="24"/>
        </w:rPr>
        <w:t>to reinforce with potential job</w:t>
      </w:r>
      <w:r w:rsidRPr="00B1286F">
        <w:rPr>
          <w:sz w:val="24"/>
          <w:szCs w:val="24"/>
        </w:rPr>
        <w:t xml:space="preserve">seekers. Refer to Common Content Themes </w:t>
      </w:r>
      <w:r w:rsidR="00DC6CC6" w:rsidRPr="00B1286F">
        <w:rPr>
          <w:sz w:val="24"/>
          <w:szCs w:val="24"/>
        </w:rPr>
        <w:t xml:space="preserve">and sample scripts </w:t>
      </w:r>
      <w:r w:rsidRPr="00B1286F">
        <w:rPr>
          <w:sz w:val="24"/>
          <w:szCs w:val="24"/>
        </w:rPr>
        <w:t>in this toolkit. Employees should review the script an</w:t>
      </w:r>
      <w:r w:rsidR="00FE6CCA">
        <w:rPr>
          <w:sz w:val="24"/>
          <w:szCs w:val="24"/>
        </w:rPr>
        <w:t xml:space="preserve">d put it into their own words. </w:t>
      </w:r>
      <w:r w:rsidRPr="00B1286F">
        <w:rPr>
          <w:sz w:val="24"/>
          <w:szCs w:val="24"/>
        </w:rPr>
        <w:t xml:space="preserve">The recordings should reflect their personality. </w:t>
      </w:r>
    </w:p>
    <w:p w14:paraId="2F19C610" w14:textId="31E0E921" w:rsidR="00331D79" w:rsidRPr="00B1286F" w:rsidRDefault="00331D79" w:rsidP="00B1286F">
      <w:pPr>
        <w:spacing w:after="240"/>
        <w:rPr>
          <w:sz w:val="24"/>
          <w:szCs w:val="24"/>
        </w:rPr>
      </w:pPr>
      <w:r w:rsidRPr="00B1286F">
        <w:rPr>
          <w:sz w:val="24"/>
          <w:szCs w:val="24"/>
        </w:rPr>
        <w:t xml:space="preserve">As part of the planning process for the campaign, a designee should be appointed to work with the employee who’s being recorded. </w:t>
      </w:r>
      <w:r w:rsidR="00B1286F">
        <w:rPr>
          <w:sz w:val="24"/>
          <w:szCs w:val="24"/>
        </w:rPr>
        <w:t>Consider someone from PR/</w:t>
      </w:r>
      <w:r w:rsidRPr="00B1286F">
        <w:rPr>
          <w:sz w:val="24"/>
          <w:szCs w:val="24"/>
        </w:rPr>
        <w:t xml:space="preserve">Communications team or from HR.  </w:t>
      </w:r>
    </w:p>
    <w:p w14:paraId="0AD012D5" w14:textId="243D014A" w:rsidR="00331D79" w:rsidRPr="00B1286F" w:rsidRDefault="00331D79" w:rsidP="00B1286F">
      <w:pPr>
        <w:spacing w:after="240"/>
        <w:rPr>
          <w:sz w:val="24"/>
          <w:szCs w:val="24"/>
        </w:rPr>
      </w:pPr>
      <w:r w:rsidRPr="00B1286F">
        <w:rPr>
          <w:sz w:val="24"/>
          <w:szCs w:val="24"/>
        </w:rPr>
        <w:lastRenderedPageBreak/>
        <w:t xml:space="preserve">The </w:t>
      </w:r>
      <w:r w:rsidR="007127A2" w:rsidRPr="00B1286F">
        <w:rPr>
          <w:sz w:val="24"/>
          <w:szCs w:val="24"/>
        </w:rPr>
        <w:t>technology</w:t>
      </w:r>
      <w:r w:rsidRPr="00B1286F">
        <w:rPr>
          <w:sz w:val="24"/>
          <w:szCs w:val="24"/>
        </w:rPr>
        <w:t xml:space="preserve"> used to capture </w:t>
      </w:r>
      <w:r w:rsidR="00FE6CCA">
        <w:rPr>
          <w:sz w:val="24"/>
          <w:szCs w:val="24"/>
        </w:rPr>
        <w:t xml:space="preserve">the recording should be company </w:t>
      </w:r>
      <w:r w:rsidRPr="00B1286F">
        <w:rPr>
          <w:sz w:val="24"/>
          <w:szCs w:val="24"/>
        </w:rPr>
        <w:t xml:space="preserve">owned </w:t>
      </w:r>
      <w:r w:rsidR="007127A2" w:rsidRPr="00B1286F">
        <w:rPr>
          <w:sz w:val="24"/>
          <w:szCs w:val="24"/>
        </w:rPr>
        <w:t xml:space="preserve">or leased, </w:t>
      </w:r>
      <w:r w:rsidRPr="00B1286F">
        <w:rPr>
          <w:sz w:val="24"/>
          <w:szCs w:val="24"/>
        </w:rPr>
        <w:t xml:space="preserve">not a personal </w:t>
      </w:r>
      <w:r w:rsidR="007127A2" w:rsidRPr="00B1286F">
        <w:rPr>
          <w:sz w:val="24"/>
          <w:szCs w:val="24"/>
        </w:rPr>
        <w:t>device</w:t>
      </w:r>
      <w:r w:rsidR="00FE6CCA">
        <w:rPr>
          <w:sz w:val="24"/>
          <w:szCs w:val="24"/>
        </w:rPr>
        <w:t xml:space="preserve">. </w:t>
      </w:r>
      <w:r w:rsidRPr="00B1286F">
        <w:rPr>
          <w:sz w:val="24"/>
          <w:szCs w:val="24"/>
        </w:rPr>
        <w:t xml:space="preserve">This protects the recording as intellectual property of the company. </w:t>
      </w:r>
    </w:p>
    <w:p w14:paraId="6B6F1FA3" w14:textId="3780448B" w:rsidR="00331D79" w:rsidRPr="00B1286F" w:rsidRDefault="00331D79" w:rsidP="00B1286F">
      <w:pPr>
        <w:spacing w:after="240"/>
        <w:rPr>
          <w:sz w:val="24"/>
          <w:szCs w:val="24"/>
        </w:rPr>
      </w:pPr>
      <w:r w:rsidRPr="00B1286F">
        <w:rPr>
          <w:sz w:val="24"/>
          <w:szCs w:val="24"/>
        </w:rPr>
        <w:t xml:space="preserve">The designee and the employee will need to decide who will actually hold the </w:t>
      </w:r>
      <w:r w:rsidR="007127A2" w:rsidRPr="00B1286F">
        <w:rPr>
          <w:sz w:val="24"/>
          <w:szCs w:val="24"/>
        </w:rPr>
        <w:t xml:space="preserve">device </w:t>
      </w:r>
      <w:r w:rsidRPr="00B1286F">
        <w:rPr>
          <w:sz w:val="24"/>
          <w:szCs w:val="24"/>
        </w:rPr>
        <w:t>whil</w:t>
      </w:r>
      <w:r w:rsidR="00FE6CCA">
        <w:rPr>
          <w:sz w:val="24"/>
          <w:szCs w:val="24"/>
        </w:rPr>
        <w:t xml:space="preserve">e the recording is being made. </w:t>
      </w:r>
      <w:r w:rsidRPr="00B1286F">
        <w:rPr>
          <w:sz w:val="24"/>
          <w:szCs w:val="24"/>
        </w:rPr>
        <w:t xml:space="preserve">The employee may be more comfortable holding </w:t>
      </w:r>
      <w:r w:rsidR="007127A2" w:rsidRPr="00B1286F">
        <w:rPr>
          <w:sz w:val="24"/>
          <w:szCs w:val="24"/>
        </w:rPr>
        <w:t>a phone, for example,</w:t>
      </w:r>
      <w:r w:rsidRPr="00B1286F">
        <w:rPr>
          <w:sz w:val="24"/>
          <w:szCs w:val="24"/>
        </w:rPr>
        <w:t xml:space="preserve"> while recording but the designee should still be present for the recording. </w:t>
      </w:r>
    </w:p>
    <w:p w14:paraId="07D56F5A" w14:textId="1E49279D" w:rsidR="00331D79" w:rsidRPr="00B1286F" w:rsidRDefault="00331D79" w:rsidP="00B1286F">
      <w:pPr>
        <w:spacing w:after="240"/>
        <w:rPr>
          <w:sz w:val="24"/>
          <w:szCs w:val="24"/>
        </w:rPr>
      </w:pPr>
      <w:r w:rsidRPr="00B1286F">
        <w:rPr>
          <w:sz w:val="24"/>
          <w:szCs w:val="24"/>
        </w:rPr>
        <w:t>Each recording should begin with the employees identifying themselves, their job, their company</w:t>
      </w:r>
      <w:r w:rsidR="00FE6CCA">
        <w:rPr>
          <w:sz w:val="24"/>
          <w:szCs w:val="24"/>
        </w:rPr>
        <w:t>,</w:t>
      </w:r>
      <w:r w:rsidRPr="00B1286F">
        <w:rPr>
          <w:sz w:val="24"/>
          <w:szCs w:val="24"/>
        </w:rPr>
        <w:t xml:space="preserve"> and their state.</w:t>
      </w:r>
      <w:r w:rsidR="00B1286F">
        <w:rPr>
          <w:sz w:val="24"/>
          <w:szCs w:val="24"/>
        </w:rPr>
        <w:t xml:space="preserve"> </w:t>
      </w:r>
      <w:r w:rsidRPr="00B1286F">
        <w:rPr>
          <w:sz w:val="24"/>
          <w:szCs w:val="24"/>
        </w:rPr>
        <w:t>Each recording</w:t>
      </w:r>
      <w:r w:rsidR="001E3A25" w:rsidRPr="00B1286F">
        <w:rPr>
          <w:sz w:val="24"/>
          <w:szCs w:val="24"/>
        </w:rPr>
        <w:t>, either at the beginning or at the en</w:t>
      </w:r>
      <w:r w:rsidR="00FE6CCA">
        <w:rPr>
          <w:sz w:val="24"/>
          <w:szCs w:val="24"/>
        </w:rPr>
        <w:t xml:space="preserve">d, should reference the “I Got </w:t>
      </w:r>
      <w:proofErr w:type="gramStart"/>
      <w:r w:rsidR="00FE6CCA">
        <w:rPr>
          <w:sz w:val="24"/>
          <w:szCs w:val="24"/>
        </w:rPr>
        <w:t>Into</w:t>
      </w:r>
      <w:proofErr w:type="gramEnd"/>
      <w:r w:rsidR="00FE6CCA">
        <w:rPr>
          <w:sz w:val="24"/>
          <w:szCs w:val="24"/>
        </w:rPr>
        <w:t xml:space="preserve"> Energy” message. </w:t>
      </w:r>
      <w:r w:rsidR="001E3A25" w:rsidRPr="00B1286F">
        <w:rPr>
          <w:sz w:val="24"/>
          <w:szCs w:val="24"/>
        </w:rPr>
        <w:t>An employee might begin with, “I got into energy because…” or might wrap up their recording with, “</w:t>
      </w:r>
      <w:r w:rsidR="00B1286F" w:rsidRPr="00B1286F">
        <w:rPr>
          <w:sz w:val="24"/>
          <w:szCs w:val="24"/>
        </w:rPr>
        <w:t>T</w:t>
      </w:r>
      <w:r w:rsidRPr="00B1286F">
        <w:rPr>
          <w:sz w:val="24"/>
          <w:szCs w:val="24"/>
        </w:rPr>
        <w:t>hat’s why I got into energy</w:t>
      </w:r>
      <w:r w:rsidR="001E3A25" w:rsidRPr="00B1286F">
        <w:rPr>
          <w:sz w:val="24"/>
          <w:szCs w:val="24"/>
        </w:rPr>
        <w:t>!</w:t>
      </w:r>
      <w:r w:rsidR="00FE6CCA">
        <w:rPr>
          <w:sz w:val="24"/>
          <w:szCs w:val="24"/>
        </w:rPr>
        <w:t>”</w:t>
      </w:r>
      <w:r w:rsidRPr="00B1286F">
        <w:rPr>
          <w:sz w:val="24"/>
          <w:szCs w:val="24"/>
        </w:rPr>
        <w:t xml:space="preserve"> </w:t>
      </w:r>
      <w:r w:rsidR="001E3A25" w:rsidRPr="00B1286F">
        <w:rPr>
          <w:sz w:val="24"/>
          <w:szCs w:val="24"/>
        </w:rPr>
        <w:t>(See Sample Scripts</w:t>
      </w:r>
      <w:r w:rsidR="00B1286F" w:rsidRPr="00B1286F">
        <w:rPr>
          <w:sz w:val="24"/>
          <w:szCs w:val="24"/>
        </w:rPr>
        <w:t>.</w:t>
      </w:r>
      <w:r w:rsidR="001E3A25" w:rsidRPr="00B1286F">
        <w:rPr>
          <w:sz w:val="24"/>
          <w:szCs w:val="24"/>
        </w:rPr>
        <w:t>)</w:t>
      </w:r>
    </w:p>
    <w:p w14:paraId="221D76CF" w14:textId="128E8058" w:rsidR="00331D79" w:rsidRPr="00FA2BB6" w:rsidRDefault="00331D79" w:rsidP="00331D79">
      <w:pPr>
        <w:rPr>
          <w:b/>
          <w:sz w:val="24"/>
          <w:szCs w:val="24"/>
        </w:rPr>
      </w:pPr>
      <w:r w:rsidRPr="00FA2BB6">
        <w:rPr>
          <w:b/>
          <w:sz w:val="24"/>
          <w:szCs w:val="24"/>
        </w:rPr>
        <w:t>Approval of the recording for use by your company</w:t>
      </w:r>
    </w:p>
    <w:p w14:paraId="5F63B5FE" w14:textId="39E986B8" w:rsidR="00331D79" w:rsidRPr="00B1286F" w:rsidRDefault="00331D79" w:rsidP="00B1286F">
      <w:pPr>
        <w:spacing w:after="240"/>
        <w:rPr>
          <w:sz w:val="24"/>
          <w:szCs w:val="24"/>
        </w:rPr>
      </w:pPr>
      <w:r w:rsidRPr="00B1286F">
        <w:rPr>
          <w:sz w:val="24"/>
          <w:szCs w:val="24"/>
        </w:rPr>
        <w:t xml:space="preserve">The approval process for the actual recording should begin with the employee. Ensure that the </w:t>
      </w:r>
      <w:r w:rsidR="001B7146" w:rsidRPr="00B1286F">
        <w:rPr>
          <w:sz w:val="24"/>
          <w:szCs w:val="24"/>
        </w:rPr>
        <w:t>recorded</w:t>
      </w:r>
      <w:r w:rsidRPr="00B1286F">
        <w:rPr>
          <w:sz w:val="24"/>
          <w:szCs w:val="24"/>
        </w:rPr>
        <w:t xml:space="preserve"> employees are comfortable and approve of how they are represented in the recor</w:t>
      </w:r>
      <w:r w:rsidR="00FE6CCA">
        <w:rPr>
          <w:sz w:val="24"/>
          <w:szCs w:val="24"/>
        </w:rPr>
        <w:t xml:space="preserve">ding before further approvals. </w:t>
      </w:r>
      <w:r w:rsidRPr="00B1286F">
        <w:rPr>
          <w:sz w:val="24"/>
          <w:szCs w:val="24"/>
        </w:rPr>
        <w:t xml:space="preserve">Employees who want to try again or “do another take” should be accommodated.  </w:t>
      </w:r>
    </w:p>
    <w:p w14:paraId="1C4F7A01" w14:textId="089D5B99" w:rsidR="00331D79" w:rsidRPr="00B1286F" w:rsidRDefault="00331D79" w:rsidP="00B1286F">
      <w:pPr>
        <w:spacing w:after="240"/>
        <w:rPr>
          <w:sz w:val="24"/>
          <w:szCs w:val="24"/>
        </w:rPr>
      </w:pPr>
      <w:r w:rsidRPr="00B1286F">
        <w:rPr>
          <w:sz w:val="24"/>
          <w:szCs w:val="24"/>
        </w:rPr>
        <w:t xml:space="preserve">When the employee and the designee are satisfied with the content, the </w:t>
      </w:r>
      <w:r w:rsidR="001B7146" w:rsidRPr="00B1286F">
        <w:rPr>
          <w:sz w:val="24"/>
          <w:szCs w:val="24"/>
        </w:rPr>
        <w:t xml:space="preserve">technology owner </w:t>
      </w:r>
      <w:r w:rsidRPr="00B1286F">
        <w:rPr>
          <w:sz w:val="24"/>
          <w:szCs w:val="24"/>
        </w:rPr>
        <w:t xml:space="preserve">should send it to those in the company that have been designated from the Potential </w:t>
      </w:r>
      <w:r w:rsidR="00FE6CCA">
        <w:rPr>
          <w:sz w:val="24"/>
          <w:szCs w:val="24"/>
        </w:rPr>
        <w:t xml:space="preserve">Stakeholder List as approvers. </w:t>
      </w:r>
      <w:r w:rsidRPr="00B1286F">
        <w:rPr>
          <w:sz w:val="24"/>
          <w:szCs w:val="24"/>
        </w:rPr>
        <w:t>Once approved, final control of the recording shou</w:t>
      </w:r>
      <w:r w:rsidR="00FE6CCA">
        <w:rPr>
          <w:sz w:val="24"/>
          <w:szCs w:val="24"/>
        </w:rPr>
        <w:t>ld reside with the company’s PR/</w:t>
      </w:r>
      <w:r w:rsidRPr="00B1286F">
        <w:rPr>
          <w:sz w:val="24"/>
          <w:szCs w:val="24"/>
        </w:rPr>
        <w:t xml:space="preserve">Corporate Communications designee for dissemination through the company’s social media network.  </w:t>
      </w:r>
    </w:p>
    <w:p w14:paraId="300849BD" w14:textId="10608C30" w:rsidR="00331D79" w:rsidRPr="006C5832" w:rsidRDefault="00331D79" w:rsidP="00331D79">
      <w:pPr>
        <w:rPr>
          <w:b/>
          <w:sz w:val="24"/>
          <w:szCs w:val="24"/>
        </w:rPr>
      </w:pPr>
      <w:r w:rsidRPr="006C5832">
        <w:rPr>
          <w:b/>
          <w:sz w:val="24"/>
          <w:szCs w:val="24"/>
        </w:rPr>
        <w:t xml:space="preserve">Posting and </w:t>
      </w:r>
      <w:r>
        <w:rPr>
          <w:b/>
          <w:sz w:val="24"/>
          <w:szCs w:val="24"/>
        </w:rPr>
        <w:t>s</w:t>
      </w:r>
      <w:r w:rsidRPr="006C5832">
        <w:rPr>
          <w:b/>
          <w:sz w:val="24"/>
          <w:szCs w:val="24"/>
        </w:rPr>
        <w:t>haring</w:t>
      </w:r>
    </w:p>
    <w:p w14:paraId="5CC4BE0E" w14:textId="456AF057" w:rsidR="00331D79" w:rsidRDefault="00331D79" w:rsidP="00331D79">
      <w:pPr>
        <w:rPr>
          <w:sz w:val="24"/>
          <w:szCs w:val="24"/>
        </w:rPr>
      </w:pPr>
      <w:r>
        <w:rPr>
          <w:sz w:val="24"/>
          <w:szCs w:val="24"/>
        </w:rPr>
        <w:t xml:space="preserve">Prior to sharing the recording through your social media channels, </w:t>
      </w:r>
      <w:r w:rsidR="00B1286F">
        <w:rPr>
          <w:sz w:val="24"/>
          <w:szCs w:val="24"/>
        </w:rPr>
        <w:t xml:space="preserve">it’s important to alert others who can help share your company’s message. They include: </w:t>
      </w:r>
    </w:p>
    <w:p w14:paraId="02BC0FB5" w14:textId="61DE972D" w:rsidR="00331D79" w:rsidRPr="009964A9" w:rsidRDefault="00331D79" w:rsidP="00331D79">
      <w:pPr>
        <w:pStyle w:val="ListParagraph"/>
        <w:numPr>
          <w:ilvl w:val="0"/>
          <w:numId w:val="16"/>
        </w:numPr>
        <w:rPr>
          <w:sz w:val="24"/>
          <w:szCs w:val="24"/>
        </w:rPr>
      </w:pPr>
      <w:r w:rsidRPr="009964A9">
        <w:rPr>
          <w:sz w:val="24"/>
          <w:szCs w:val="24"/>
        </w:rPr>
        <w:t xml:space="preserve">Your CEWD </w:t>
      </w:r>
      <w:r w:rsidR="001B7146">
        <w:rPr>
          <w:sz w:val="24"/>
          <w:szCs w:val="24"/>
        </w:rPr>
        <w:t xml:space="preserve">regional consultant </w:t>
      </w:r>
    </w:p>
    <w:p w14:paraId="03B34675" w14:textId="335A8D7D" w:rsidR="00331D79" w:rsidRPr="009964A9" w:rsidRDefault="00331D79" w:rsidP="00331D79">
      <w:pPr>
        <w:pStyle w:val="ListParagraph"/>
        <w:numPr>
          <w:ilvl w:val="0"/>
          <w:numId w:val="16"/>
        </w:numPr>
        <w:rPr>
          <w:sz w:val="24"/>
          <w:szCs w:val="24"/>
        </w:rPr>
      </w:pPr>
      <w:r w:rsidRPr="009964A9">
        <w:rPr>
          <w:sz w:val="24"/>
          <w:szCs w:val="24"/>
        </w:rPr>
        <w:t xml:space="preserve">A contact at any applicable </w:t>
      </w:r>
      <w:r>
        <w:rPr>
          <w:sz w:val="24"/>
          <w:szCs w:val="24"/>
        </w:rPr>
        <w:t xml:space="preserve">CEWD member </w:t>
      </w:r>
      <w:r w:rsidRPr="009964A9">
        <w:rPr>
          <w:sz w:val="24"/>
          <w:szCs w:val="24"/>
        </w:rPr>
        <w:t xml:space="preserve">associations </w:t>
      </w:r>
    </w:p>
    <w:p w14:paraId="0FA2B6B9" w14:textId="33F2BCB8" w:rsidR="00331D79" w:rsidRPr="009964A9" w:rsidRDefault="00331D79" w:rsidP="001B7146">
      <w:pPr>
        <w:pStyle w:val="ListParagraph"/>
        <w:numPr>
          <w:ilvl w:val="0"/>
          <w:numId w:val="16"/>
        </w:numPr>
        <w:rPr>
          <w:sz w:val="24"/>
          <w:szCs w:val="24"/>
        </w:rPr>
      </w:pPr>
      <w:r w:rsidRPr="009964A9">
        <w:rPr>
          <w:sz w:val="24"/>
          <w:szCs w:val="24"/>
        </w:rPr>
        <w:t>State consortia members if your company is active in one or more state consortia</w:t>
      </w:r>
      <w:r>
        <w:rPr>
          <w:sz w:val="24"/>
          <w:szCs w:val="24"/>
        </w:rPr>
        <w:t xml:space="preserve"> </w:t>
      </w:r>
    </w:p>
    <w:p w14:paraId="17CFB5C1" w14:textId="77777777" w:rsidR="00FE6CCA" w:rsidRDefault="00FE6CCA" w:rsidP="00DC6CC6">
      <w:pPr>
        <w:rPr>
          <w:sz w:val="24"/>
          <w:szCs w:val="24"/>
        </w:rPr>
      </w:pPr>
    </w:p>
    <w:p w14:paraId="2B5AB689" w14:textId="3FF94B58" w:rsidR="00DC6CC6" w:rsidRDefault="00B1286F" w:rsidP="00DC6CC6">
      <w:pPr>
        <w:rPr>
          <w:sz w:val="24"/>
          <w:szCs w:val="24"/>
        </w:rPr>
      </w:pPr>
      <w:r>
        <w:rPr>
          <w:sz w:val="24"/>
          <w:szCs w:val="24"/>
        </w:rPr>
        <w:t>Sample messaging is</w:t>
      </w:r>
      <w:r w:rsidR="00DC6CC6">
        <w:rPr>
          <w:sz w:val="24"/>
          <w:szCs w:val="24"/>
        </w:rPr>
        <w:t xml:space="preserve"> provided in this toolkit to share the recording via your company’s media platforms and tag it so that it will be seen by followers of CEWD and its associations. This will allow your broader CEWD community to watch for and share your recording, ensuring the broadest </w:t>
      </w:r>
      <w:r w:rsidR="00FE6CCA">
        <w:rPr>
          <w:sz w:val="24"/>
          <w:szCs w:val="24"/>
        </w:rPr>
        <w:t>possible reach to potential job</w:t>
      </w:r>
      <w:r w:rsidR="00DC6CC6">
        <w:rPr>
          <w:sz w:val="24"/>
          <w:szCs w:val="24"/>
        </w:rPr>
        <w:t>seekers.</w:t>
      </w:r>
    </w:p>
    <w:p w14:paraId="71F11370" w14:textId="77777777" w:rsidR="00331D79" w:rsidRDefault="00331D79" w:rsidP="00331D79">
      <w:pPr>
        <w:rPr>
          <w:b/>
          <w:sz w:val="24"/>
          <w:szCs w:val="24"/>
        </w:rPr>
      </w:pPr>
    </w:p>
    <w:p w14:paraId="2B83BFAF" w14:textId="7AB0F698" w:rsidR="00331D79" w:rsidRPr="00413BBA" w:rsidRDefault="00331D79" w:rsidP="00331D79">
      <w:pPr>
        <w:rPr>
          <w:b/>
          <w:sz w:val="24"/>
          <w:szCs w:val="24"/>
        </w:rPr>
      </w:pPr>
      <w:r w:rsidRPr="00413BBA">
        <w:rPr>
          <w:b/>
          <w:sz w:val="24"/>
          <w:szCs w:val="24"/>
        </w:rPr>
        <w:t xml:space="preserve">Measurements of </w:t>
      </w:r>
      <w:r>
        <w:rPr>
          <w:b/>
          <w:sz w:val="24"/>
          <w:szCs w:val="24"/>
        </w:rPr>
        <w:t>e</w:t>
      </w:r>
      <w:r w:rsidRPr="00413BBA">
        <w:rPr>
          <w:b/>
          <w:sz w:val="24"/>
          <w:szCs w:val="24"/>
        </w:rPr>
        <w:t>ffectiveness</w:t>
      </w:r>
    </w:p>
    <w:p w14:paraId="6DC4BBEB" w14:textId="1C7595CB" w:rsidR="00F0622C" w:rsidRDefault="001B7146" w:rsidP="009D6C59">
      <w:pPr>
        <w:ind w:right="331"/>
        <w:rPr>
          <w:sz w:val="10"/>
          <w:szCs w:val="10"/>
        </w:rPr>
      </w:pPr>
      <w:r>
        <w:rPr>
          <w:rFonts w:eastAsia="Arial" w:cs="Arial"/>
          <w:sz w:val="24"/>
          <w:szCs w:val="24"/>
        </w:rPr>
        <w:t>Discuss</w:t>
      </w:r>
      <w:r w:rsidR="00331D79">
        <w:rPr>
          <w:rFonts w:eastAsia="Arial" w:cs="Arial"/>
          <w:sz w:val="24"/>
          <w:szCs w:val="24"/>
        </w:rPr>
        <w:t xml:space="preserve"> within your company how you can measure the effectiveness of this outre</w:t>
      </w:r>
      <w:r w:rsidR="00FE6CCA">
        <w:rPr>
          <w:rFonts w:eastAsia="Arial" w:cs="Arial"/>
          <w:sz w:val="24"/>
          <w:szCs w:val="24"/>
        </w:rPr>
        <w:t>ach activity with potential job</w:t>
      </w:r>
      <w:r w:rsidR="00331D79">
        <w:rPr>
          <w:rFonts w:eastAsia="Arial" w:cs="Arial"/>
          <w:sz w:val="24"/>
          <w:szCs w:val="24"/>
        </w:rPr>
        <w:t>seekers. Whether you count the number of retweets, shares</w:t>
      </w:r>
      <w:r w:rsidR="00FE6CCA">
        <w:rPr>
          <w:rFonts w:eastAsia="Arial" w:cs="Arial"/>
          <w:sz w:val="24"/>
          <w:szCs w:val="24"/>
        </w:rPr>
        <w:t>,</w:t>
      </w:r>
      <w:r w:rsidR="00331D79">
        <w:rPr>
          <w:rFonts w:eastAsia="Arial" w:cs="Arial"/>
          <w:sz w:val="24"/>
          <w:szCs w:val="24"/>
        </w:rPr>
        <w:t xml:space="preserve"> and comments or you include the record</w:t>
      </w:r>
      <w:r w:rsidR="00FE6CCA">
        <w:rPr>
          <w:rFonts w:eastAsia="Arial" w:cs="Arial"/>
          <w:sz w:val="24"/>
          <w:szCs w:val="24"/>
        </w:rPr>
        <w:t>ings as an option for how a job</w:t>
      </w:r>
      <w:r w:rsidR="00331D79">
        <w:rPr>
          <w:rFonts w:eastAsia="Arial" w:cs="Arial"/>
          <w:sz w:val="24"/>
          <w:szCs w:val="24"/>
        </w:rPr>
        <w:t xml:space="preserve">seeker heard about your company, plan ahead to track how effective the campaign was so that you can determine whether to repeat the process for other events. </w:t>
      </w:r>
      <w:bookmarkStart w:id="0" w:name="_GoBack"/>
      <w:bookmarkEnd w:id="0"/>
    </w:p>
    <w:sectPr w:rsidR="00F0622C" w:rsidSect="001B7146">
      <w:headerReference w:type="default" r:id="rId7"/>
      <w:footerReference w:type="default" r:id="rId8"/>
      <w:headerReference w:type="first" r:id="rId9"/>
      <w:footerReference w:type="first" r:id="rId10"/>
      <w:type w:val="continuous"/>
      <w:pgSz w:w="12236" w:h="15840"/>
      <w:pgMar w:top="1008" w:right="1166" w:bottom="1008"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C24E" w14:textId="77777777" w:rsidR="00D25BE0" w:rsidRDefault="00D25BE0" w:rsidP="00873EC2">
      <w:r>
        <w:separator/>
      </w:r>
    </w:p>
  </w:endnote>
  <w:endnote w:type="continuationSeparator" w:id="0">
    <w:p w14:paraId="11D57929" w14:textId="77777777" w:rsidR="00D25BE0" w:rsidRDefault="00D25BE0" w:rsidP="0087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83004"/>
      <w:docPartObj>
        <w:docPartGallery w:val="Page Numbers (Bottom of Page)"/>
        <w:docPartUnique/>
      </w:docPartObj>
    </w:sdtPr>
    <w:sdtEndPr>
      <w:rPr>
        <w:noProof/>
        <w:sz w:val="20"/>
        <w:szCs w:val="20"/>
      </w:rPr>
    </w:sdtEndPr>
    <w:sdtContent>
      <w:p w14:paraId="6E5DAEBC" w14:textId="77777777" w:rsidR="00873EC2" w:rsidRPr="00121BFF" w:rsidRDefault="00873EC2" w:rsidP="009D6C59">
        <w:pPr>
          <w:pStyle w:val="Footer"/>
          <w:jc w:val="center"/>
          <w:rPr>
            <w:sz w:val="20"/>
            <w:szCs w:val="20"/>
          </w:rPr>
        </w:pPr>
        <w:r w:rsidRPr="00121BFF">
          <w:rPr>
            <w:sz w:val="20"/>
            <w:szCs w:val="20"/>
          </w:rPr>
          <w:fldChar w:fldCharType="begin"/>
        </w:r>
        <w:r w:rsidRPr="00121BFF">
          <w:rPr>
            <w:sz w:val="20"/>
            <w:szCs w:val="20"/>
          </w:rPr>
          <w:instrText xml:space="preserve"> PAGE   \* MERGEFORMAT </w:instrText>
        </w:r>
        <w:r w:rsidRPr="00121BFF">
          <w:rPr>
            <w:sz w:val="20"/>
            <w:szCs w:val="20"/>
          </w:rPr>
          <w:fldChar w:fldCharType="separate"/>
        </w:r>
        <w:r w:rsidR="00DB52C7">
          <w:rPr>
            <w:noProof/>
            <w:sz w:val="20"/>
            <w:szCs w:val="20"/>
          </w:rPr>
          <w:t>3</w:t>
        </w:r>
        <w:r w:rsidRPr="00121BFF">
          <w:rPr>
            <w:noProof/>
            <w:sz w:val="20"/>
            <w:szCs w:val="20"/>
          </w:rPr>
          <w:fldChar w:fldCharType="end"/>
        </w:r>
      </w:p>
    </w:sdtContent>
  </w:sdt>
  <w:p w14:paraId="1B055863" w14:textId="77777777" w:rsidR="00873EC2" w:rsidRDefault="00873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930005"/>
      <w:docPartObj>
        <w:docPartGallery w:val="Page Numbers (Bottom of Page)"/>
        <w:docPartUnique/>
      </w:docPartObj>
    </w:sdtPr>
    <w:sdtEndPr>
      <w:rPr>
        <w:noProof/>
      </w:rPr>
    </w:sdtEndPr>
    <w:sdtContent>
      <w:p w14:paraId="0629E478" w14:textId="634A5C81" w:rsidR="009D6C59" w:rsidRDefault="009D6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F778A" w14:textId="77777777" w:rsidR="009D6C59" w:rsidRDefault="009D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DC5C" w14:textId="77777777" w:rsidR="00D25BE0" w:rsidRDefault="00D25BE0" w:rsidP="00873EC2">
      <w:r>
        <w:separator/>
      </w:r>
    </w:p>
  </w:footnote>
  <w:footnote w:type="continuationSeparator" w:id="0">
    <w:p w14:paraId="545BBA60" w14:textId="77777777" w:rsidR="00D25BE0" w:rsidRDefault="00D25BE0" w:rsidP="0087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DF50" w14:textId="77777777" w:rsidR="00740709" w:rsidRDefault="00740709">
    <w:pPr>
      <w:pStyle w:val="Header"/>
    </w:pPr>
    <w:r>
      <w:tab/>
    </w:r>
  </w:p>
  <w:p w14:paraId="2741CAB2" w14:textId="77777777" w:rsidR="00740709" w:rsidRDefault="0074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221C" w14:textId="77777777" w:rsidR="009D6C59" w:rsidRDefault="009D6C59" w:rsidP="009D6C59">
    <w:r>
      <w:rPr>
        <w:noProof/>
        <w:color w:val="6E297B"/>
      </w:rPr>
      <w:drawing>
        <wp:anchor distT="0" distB="0" distL="114300" distR="114300" simplePos="0" relativeHeight="251660288" behindDoc="0" locked="0" layoutInCell="1" allowOverlap="1" wp14:anchorId="76337CDC" wp14:editId="304A0B52">
          <wp:simplePos x="0" y="0"/>
          <wp:positionH relativeFrom="column">
            <wp:posOffset>-117475</wp:posOffset>
          </wp:positionH>
          <wp:positionV relativeFrom="paragraph">
            <wp:posOffset>-114300</wp:posOffset>
          </wp:positionV>
          <wp:extent cx="2292612" cy="914400"/>
          <wp:effectExtent l="0" t="0" r="0" b="0"/>
          <wp:wrapNone/>
          <wp:docPr id="8" name="Picture 8" descr="../cewd%20new%20logo%20w%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d%20new%20logo%20w%20backgrou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44" t="16329" r="20697" b="30040"/>
                  <a:stretch/>
                </pic:blipFill>
                <pic:spPr bwMode="auto">
                  <a:xfrm>
                    <a:off x="0" y="0"/>
                    <a:ext cx="229261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3A104F5" wp14:editId="7347FF5F">
              <wp:simplePos x="0" y="0"/>
              <wp:positionH relativeFrom="column">
                <wp:posOffset>2385060</wp:posOffset>
              </wp:positionH>
              <wp:positionV relativeFrom="paragraph">
                <wp:posOffset>-7620</wp:posOffset>
              </wp:positionV>
              <wp:extent cx="3802380" cy="79248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2A4A" w14:textId="0A0148EF" w:rsidR="009D6C59" w:rsidRPr="00DC3014" w:rsidRDefault="009D6C59" w:rsidP="009D6C59">
                          <w:pPr>
                            <w:jc w:val="right"/>
                            <w:rPr>
                              <w:rFonts w:cstheme="minorHAnsi"/>
                              <w:b/>
                              <w:color w:val="00B050"/>
                              <w:sz w:val="36"/>
                              <w:szCs w:val="36"/>
                            </w:rPr>
                          </w:pPr>
                          <w:r>
                            <w:rPr>
                              <w:rFonts w:cstheme="minorHAnsi"/>
                              <w:b/>
                              <w:color w:val="00B050"/>
                              <w:sz w:val="36"/>
                              <w:szCs w:val="36"/>
                            </w:rPr>
                            <w:t xml:space="preserve">CEWD </w:t>
                          </w:r>
                          <w:r w:rsidR="00FE6CCA">
                            <w:rPr>
                              <w:rFonts w:cstheme="minorHAnsi"/>
                              <w:b/>
                              <w:color w:val="00B050"/>
                              <w:sz w:val="36"/>
                              <w:szCs w:val="36"/>
                            </w:rPr>
                            <w:t xml:space="preserve">“I Got </w:t>
                          </w:r>
                          <w:proofErr w:type="gramStart"/>
                          <w:r w:rsidR="00FE6CCA">
                            <w:rPr>
                              <w:rFonts w:cstheme="minorHAnsi"/>
                              <w:b/>
                              <w:color w:val="00B050"/>
                              <w:sz w:val="36"/>
                              <w:szCs w:val="36"/>
                            </w:rPr>
                            <w:t>I</w:t>
                          </w:r>
                          <w:r w:rsidRPr="00DC3014">
                            <w:rPr>
                              <w:rFonts w:cstheme="minorHAnsi"/>
                              <w:b/>
                              <w:color w:val="00B050"/>
                              <w:sz w:val="36"/>
                              <w:szCs w:val="36"/>
                            </w:rPr>
                            <w:t>nto</w:t>
                          </w:r>
                          <w:proofErr w:type="gramEnd"/>
                          <w:r w:rsidRPr="00DC3014">
                            <w:rPr>
                              <w:rFonts w:cstheme="minorHAnsi"/>
                              <w:b/>
                              <w:color w:val="00B050"/>
                              <w:sz w:val="36"/>
                              <w:szCs w:val="36"/>
                            </w:rPr>
                            <w:t xml:space="preserve"> Energy” Campaign </w:t>
                          </w:r>
                          <w:r>
                            <w:rPr>
                              <w:rFonts w:cstheme="minorHAnsi"/>
                              <w:b/>
                              <w:color w:val="00B050"/>
                              <w:sz w:val="36"/>
                              <w:szCs w:val="36"/>
                            </w:rPr>
                            <w:t xml:space="preserve">Guidelines </w:t>
                          </w:r>
                          <w:r w:rsidRPr="00DC3014">
                            <w:rPr>
                              <w:rFonts w:cstheme="minorHAnsi"/>
                              <w:b/>
                              <w:color w:val="00B050"/>
                              <w:sz w:val="36"/>
                              <w:szCs w:val="36"/>
                            </w:rPr>
                            <w:t xml:space="preserve"> </w:t>
                          </w:r>
                        </w:p>
                        <w:p w14:paraId="466A5D82" w14:textId="77777777" w:rsidR="009D6C59" w:rsidRPr="000D280A" w:rsidRDefault="009D6C59" w:rsidP="009D6C59">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104F5" id="_x0000_t202" coordsize="21600,21600" o:spt="202" path="m,l,21600r21600,l21600,xe">
              <v:stroke joinstyle="miter"/>
              <v:path gradientshapeok="t" o:connecttype="rect"/>
            </v:shapetype>
            <v:shape id="Text Box 18" o:spid="_x0000_s1026" type="#_x0000_t202" style="position:absolute;margin-left:187.8pt;margin-top:-.6pt;width:299.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y8XswIAALoFAAAOAAAAZHJzL2Uyb0RvYy54bWysVOtumzAU/j9p72D5P+VSJwFUUrUhTJO6&#13;&#10;i9TuARwwwRrYzHYC3bR337FJ0rTVpGkbEpZ9zvF3bp/P1fXYtWjPlOZSZDi8CDBiopQVF9sMf3ko&#13;&#10;vBgjbaioaCsFy/Aj0/h6+fbN1dCnLJKNbCumEIAInQ59hhtj+tT3ddmwjuoL2TMBylqqjho4qq1f&#13;&#10;KToAetf6URDM/UGqqleyZFqDNJ+UeOnw65qV5lNda2ZQm2GIzbhVuXVjV395RdOton3Dy0MY9C+i&#13;&#10;6CgX4PQElVND0U7xV1AdL5XUsjYXpex8Wde8ZC4HyCYMXmRz39CeuVygOLo/lUn/P9jy4/6zQrzK&#13;&#10;MMFI0A5a9MBGg27liMLYlmfodQpW9z3YmRHk0GaXqu7vZPlVIyFXDRVbdqOUHBpGKwgvtDf9s6sT&#13;&#10;jrYgm+GDrMAP3RnpgMZadbZ2UA0E6NCmx1NrbCwlCC/jIIIfoxJ0iyQisLcuaHq83Stt3jHZIbvJ&#13;&#10;sILWO3S6v9NmMj2aWGdCFrxtQU7TVjwTAOYkAd9w1epsFK6bP5IgWcfrmHgkmq89EuS5d1OsiDcv&#13;&#10;wsUsv8xXqzz8af2GJG14VTFh3RyZFZI/69yB4xMnTtzSsuWVhbMhabXdrFqF9hSYXbjvUJAzM/95&#13;&#10;GK5ekMuLlMKIBLdR4hXzeOGRgsy8ZBHEXhAmt8k8IAnJi+cp3XHB/j0lNGQ4mUWziUy/zS1w3+vc&#13;&#10;aNpxA7Oj5V2G45MRTS0F16JyrTWUt9P+rBQ2/KdSQLuPjXaEtRyd2GrGzQgolsUbWT0CdZUEZgEJ&#13;&#10;YeDBppHqO0YDDI8M6287qhhG7XsB9E9CQuy0cQcyW0RwUOeazbmGihKgMmwwmrYrM02oXa/4tgFP&#13;&#10;04MT8gaeTM0dm5+iOjw0GBAuqcMwsxPo/Oysnkbu8hcAAAD//wMAUEsDBBQABgAIAAAAIQAcG+BE&#13;&#10;5AAAAA8BAAAPAAAAZHJzL2Rvd25yZXYueG1sTI/NTsMwEITvSLyDtUjcWrtpmtI0ToWouIIoPxI3&#13;&#10;N94mEfE6it0mvD3LCS4rrfab2ZliN7lOXHAIrScNi7kCgVR521Kt4e31cXYHIkRD1nSeUMM3BtiV&#13;&#10;11eFya0f6QUvh1gLNqGQGw1NjH0uZagadCbMfY/Et5MfnIm8DrW0gxnZ3HUyUSqTzrTEHxrT40OD&#13;&#10;1dfh7DS8P50+P1L1XO/dqh/9pCS5jdT69mbab3ncb0FEnOKfAn47cH4oOdjRn8kG0WlYrlcZoxpm&#13;&#10;iwQEA5t1moI4MpksM5BlIf/3KH8AAAD//wMAUEsBAi0AFAAGAAgAAAAhALaDOJL+AAAA4QEAABMA&#13;&#10;AAAAAAAAAAAAAAAAAAAAAFtDb250ZW50X1R5cGVzXS54bWxQSwECLQAUAAYACAAAACEAOP0h/9YA&#13;&#10;AACUAQAACwAAAAAAAAAAAAAAAAAvAQAAX3JlbHMvLnJlbHNQSwECLQAUAAYACAAAACEAsFsvF7MC&#13;&#10;AAC6BQAADgAAAAAAAAAAAAAAAAAuAgAAZHJzL2Uyb0RvYy54bWxQSwECLQAUAAYACAAAACEAHBvg&#13;&#10;ROQAAAAPAQAADwAAAAAAAAAAAAAAAAANBQAAZHJzL2Rvd25yZXYueG1sUEsFBgAAAAAEAAQA8wAA&#13;&#10;AB4GAAAAAA==&#13;&#10;" filled="f" stroked="f">
              <v:textbox>
                <w:txbxContent>
                  <w:p w14:paraId="7AB32A4A" w14:textId="0A0148EF" w:rsidR="009D6C59" w:rsidRPr="00DC3014" w:rsidRDefault="009D6C59" w:rsidP="009D6C59">
                    <w:pPr>
                      <w:jc w:val="right"/>
                      <w:rPr>
                        <w:rFonts w:cstheme="minorHAnsi"/>
                        <w:b/>
                        <w:color w:val="00B050"/>
                        <w:sz w:val="36"/>
                        <w:szCs w:val="36"/>
                      </w:rPr>
                    </w:pPr>
                    <w:r>
                      <w:rPr>
                        <w:rFonts w:cstheme="minorHAnsi"/>
                        <w:b/>
                        <w:color w:val="00B050"/>
                        <w:sz w:val="36"/>
                        <w:szCs w:val="36"/>
                      </w:rPr>
                      <w:t xml:space="preserve">CEWD </w:t>
                    </w:r>
                    <w:r w:rsidR="00FE6CCA">
                      <w:rPr>
                        <w:rFonts w:cstheme="minorHAnsi"/>
                        <w:b/>
                        <w:color w:val="00B050"/>
                        <w:sz w:val="36"/>
                        <w:szCs w:val="36"/>
                      </w:rPr>
                      <w:t xml:space="preserve">“I Got </w:t>
                    </w:r>
                    <w:proofErr w:type="gramStart"/>
                    <w:r w:rsidR="00FE6CCA">
                      <w:rPr>
                        <w:rFonts w:cstheme="minorHAnsi"/>
                        <w:b/>
                        <w:color w:val="00B050"/>
                        <w:sz w:val="36"/>
                        <w:szCs w:val="36"/>
                      </w:rPr>
                      <w:t>I</w:t>
                    </w:r>
                    <w:r w:rsidRPr="00DC3014">
                      <w:rPr>
                        <w:rFonts w:cstheme="minorHAnsi"/>
                        <w:b/>
                        <w:color w:val="00B050"/>
                        <w:sz w:val="36"/>
                        <w:szCs w:val="36"/>
                      </w:rPr>
                      <w:t>nto</w:t>
                    </w:r>
                    <w:proofErr w:type="gramEnd"/>
                    <w:r w:rsidRPr="00DC3014">
                      <w:rPr>
                        <w:rFonts w:cstheme="minorHAnsi"/>
                        <w:b/>
                        <w:color w:val="00B050"/>
                        <w:sz w:val="36"/>
                        <w:szCs w:val="36"/>
                      </w:rPr>
                      <w:t xml:space="preserve"> Energy” Campaign </w:t>
                    </w:r>
                    <w:r>
                      <w:rPr>
                        <w:rFonts w:cstheme="minorHAnsi"/>
                        <w:b/>
                        <w:color w:val="00B050"/>
                        <w:sz w:val="36"/>
                        <w:szCs w:val="36"/>
                      </w:rPr>
                      <w:t xml:space="preserve">Guidelines </w:t>
                    </w:r>
                    <w:r w:rsidRPr="00DC3014">
                      <w:rPr>
                        <w:rFonts w:cstheme="minorHAnsi"/>
                        <w:b/>
                        <w:color w:val="00B050"/>
                        <w:sz w:val="36"/>
                        <w:szCs w:val="36"/>
                      </w:rPr>
                      <w:t xml:space="preserve"> </w:t>
                    </w:r>
                  </w:p>
                  <w:p w14:paraId="466A5D82" w14:textId="77777777" w:rsidR="009D6C59" w:rsidRPr="000D280A" w:rsidRDefault="009D6C59" w:rsidP="009D6C59">
                    <w:pPr>
                      <w:jc w:val="right"/>
                      <w:rPr>
                        <w:sz w:val="24"/>
                        <w:szCs w:val="24"/>
                      </w:rPr>
                    </w:pPr>
                  </w:p>
                </w:txbxContent>
              </v:textbox>
            </v:shape>
          </w:pict>
        </mc:Fallback>
      </mc:AlternateContent>
    </w:r>
    <w:r>
      <w:rPr>
        <w:noProof/>
      </w:rPr>
      <w:drawing>
        <wp:inline distT="0" distB="0" distL="0" distR="0" wp14:anchorId="2C1CCD95" wp14:editId="6807A086">
          <wp:extent cx="6124575" cy="828675"/>
          <wp:effectExtent l="0" t="0" r="0" b="9525"/>
          <wp:docPr id="9" name="Picture 9"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d word banner"/>
                  <pic:cNvPicPr>
                    <a:picLocks noChangeAspect="1" noChangeArrowheads="1"/>
                  </pic:cNvPicPr>
                </pic:nvPicPr>
                <pic:blipFill>
                  <a:blip r:embed="rId2">
                    <a:alphaModFix amt="8500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14:paraId="6B89A662" w14:textId="2FF330FA" w:rsidR="00121BFF" w:rsidRDefault="0012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002"/>
    <w:multiLevelType w:val="hybridMultilevel"/>
    <w:tmpl w:val="480C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AEA"/>
    <w:multiLevelType w:val="hybridMultilevel"/>
    <w:tmpl w:val="525E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91D5F"/>
    <w:multiLevelType w:val="hybridMultilevel"/>
    <w:tmpl w:val="D416CE1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202018CD"/>
    <w:multiLevelType w:val="hybridMultilevel"/>
    <w:tmpl w:val="4478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43BE6"/>
    <w:multiLevelType w:val="hybridMultilevel"/>
    <w:tmpl w:val="6F3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D0DB4"/>
    <w:multiLevelType w:val="hybridMultilevel"/>
    <w:tmpl w:val="CDD2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A538C"/>
    <w:multiLevelType w:val="hybridMultilevel"/>
    <w:tmpl w:val="BA586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714D3"/>
    <w:multiLevelType w:val="hybridMultilevel"/>
    <w:tmpl w:val="187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265A8"/>
    <w:multiLevelType w:val="multilevel"/>
    <w:tmpl w:val="6BA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15895"/>
    <w:multiLevelType w:val="hybridMultilevel"/>
    <w:tmpl w:val="71DEAE5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AF73880"/>
    <w:multiLevelType w:val="hybridMultilevel"/>
    <w:tmpl w:val="897CBAE6"/>
    <w:lvl w:ilvl="0" w:tplc="ABC4206E">
      <w:start w:val="1"/>
      <w:numFmt w:val="bullet"/>
      <w:lvlText w:val="•"/>
      <w:lvlJc w:val="left"/>
      <w:pPr>
        <w:ind w:hanging="360"/>
      </w:pPr>
      <w:rPr>
        <w:rFonts w:ascii="Symbol" w:eastAsia="Symbol" w:hAnsi="Symbol" w:hint="default"/>
        <w:w w:val="76"/>
        <w:sz w:val="24"/>
        <w:szCs w:val="24"/>
      </w:rPr>
    </w:lvl>
    <w:lvl w:ilvl="1" w:tplc="93D4AD8A">
      <w:start w:val="1"/>
      <w:numFmt w:val="bullet"/>
      <w:lvlText w:val="•"/>
      <w:lvlJc w:val="left"/>
      <w:rPr>
        <w:rFonts w:hint="default"/>
      </w:rPr>
    </w:lvl>
    <w:lvl w:ilvl="2" w:tplc="1C2C4DF6">
      <w:start w:val="1"/>
      <w:numFmt w:val="bullet"/>
      <w:lvlText w:val="•"/>
      <w:lvlJc w:val="left"/>
      <w:rPr>
        <w:rFonts w:hint="default"/>
      </w:rPr>
    </w:lvl>
    <w:lvl w:ilvl="3" w:tplc="53E27C12">
      <w:start w:val="1"/>
      <w:numFmt w:val="bullet"/>
      <w:lvlText w:val="•"/>
      <w:lvlJc w:val="left"/>
      <w:rPr>
        <w:rFonts w:hint="default"/>
      </w:rPr>
    </w:lvl>
    <w:lvl w:ilvl="4" w:tplc="47864A46">
      <w:start w:val="1"/>
      <w:numFmt w:val="bullet"/>
      <w:lvlText w:val="•"/>
      <w:lvlJc w:val="left"/>
      <w:rPr>
        <w:rFonts w:hint="default"/>
      </w:rPr>
    </w:lvl>
    <w:lvl w:ilvl="5" w:tplc="B03224CC">
      <w:start w:val="1"/>
      <w:numFmt w:val="bullet"/>
      <w:lvlText w:val="•"/>
      <w:lvlJc w:val="left"/>
      <w:rPr>
        <w:rFonts w:hint="default"/>
      </w:rPr>
    </w:lvl>
    <w:lvl w:ilvl="6" w:tplc="0E08BBC6">
      <w:start w:val="1"/>
      <w:numFmt w:val="bullet"/>
      <w:lvlText w:val="•"/>
      <w:lvlJc w:val="left"/>
      <w:rPr>
        <w:rFonts w:hint="default"/>
      </w:rPr>
    </w:lvl>
    <w:lvl w:ilvl="7" w:tplc="23668A08">
      <w:start w:val="1"/>
      <w:numFmt w:val="bullet"/>
      <w:lvlText w:val="•"/>
      <w:lvlJc w:val="left"/>
      <w:rPr>
        <w:rFonts w:hint="default"/>
      </w:rPr>
    </w:lvl>
    <w:lvl w:ilvl="8" w:tplc="C8F26010">
      <w:start w:val="1"/>
      <w:numFmt w:val="bullet"/>
      <w:lvlText w:val="•"/>
      <w:lvlJc w:val="left"/>
      <w:rPr>
        <w:rFonts w:hint="default"/>
      </w:rPr>
    </w:lvl>
  </w:abstractNum>
  <w:abstractNum w:abstractNumId="11" w15:restartNumberingAfterBreak="0">
    <w:nsid w:val="52235C58"/>
    <w:multiLevelType w:val="hybridMultilevel"/>
    <w:tmpl w:val="D3B8DA24"/>
    <w:lvl w:ilvl="0" w:tplc="11D460D2">
      <w:start w:val="1"/>
      <w:numFmt w:val="bullet"/>
      <w:lvlText w:val="•"/>
      <w:lvlJc w:val="left"/>
      <w:pPr>
        <w:ind w:hanging="360"/>
      </w:pPr>
      <w:rPr>
        <w:rFonts w:ascii="Symbol" w:eastAsia="Symbol" w:hAnsi="Symbol" w:hint="default"/>
        <w:w w:val="76"/>
        <w:sz w:val="24"/>
        <w:szCs w:val="24"/>
      </w:rPr>
    </w:lvl>
    <w:lvl w:ilvl="1" w:tplc="EF8EE2AC">
      <w:start w:val="1"/>
      <w:numFmt w:val="bullet"/>
      <w:lvlText w:val="•"/>
      <w:lvlJc w:val="left"/>
      <w:rPr>
        <w:rFonts w:hint="default"/>
      </w:rPr>
    </w:lvl>
    <w:lvl w:ilvl="2" w:tplc="89AAA10A">
      <w:start w:val="1"/>
      <w:numFmt w:val="bullet"/>
      <w:lvlText w:val="•"/>
      <w:lvlJc w:val="left"/>
      <w:rPr>
        <w:rFonts w:hint="default"/>
      </w:rPr>
    </w:lvl>
    <w:lvl w:ilvl="3" w:tplc="69102B54">
      <w:start w:val="1"/>
      <w:numFmt w:val="bullet"/>
      <w:lvlText w:val="•"/>
      <w:lvlJc w:val="left"/>
      <w:rPr>
        <w:rFonts w:hint="default"/>
      </w:rPr>
    </w:lvl>
    <w:lvl w:ilvl="4" w:tplc="A6E29B8A">
      <w:start w:val="1"/>
      <w:numFmt w:val="bullet"/>
      <w:lvlText w:val="•"/>
      <w:lvlJc w:val="left"/>
      <w:rPr>
        <w:rFonts w:hint="default"/>
      </w:rPr>
    </w:lvl>
    <w:lvl w:ilvl="5" w:tplc="706A215C">
      <w:start w:val="1"/>
      <w:numFmt w:val="bullet"/>
      <w:lvlText w:val="•"/>
      <w:lvlJc w:val="left"/>
      <w:rPr>
        <w:rFonts w:hint="default"/>
      </w:rPr>
    </w:lvl>
    <w:lvl w:ilvl="6" w:tplc="4718B6DA">
      <w:start w:val="1"/>
      <w:numFmt w:val="bullet"/>
      <w:lvlText w:val="•"/>
      <w:lvlJc w:val="left"/>
      <w:rPr>
        <w:rFonts w:hint="default"/>
      </w:rPr>
    </w:lvl>
    <w:lvl w:ilvl="7" w:tplc="826E54BA">
      <w:start w:val="1"/>
      <w:numFmt w:val="bullet"/>
      <w:lvlText w:val="•"/>
      <w:lvlJc w:val="left"/>
      <w:rPr>
        <w:rFonts w:hint="default"/>
      </w:rPr>
    </w:lvl>
    <w:lvl w:ilvl="8" w:tplc="C4023D2C">
      <w:start w:val="1"/>
      <w:numFmt w:val="bullet"/>
      <w:lvlText w:val="•"/>
      <w:lvlJc w:val="left"/>
      <w:rPr>
        <w:rFonts w:hint="default"/>
      </w:rPr>
    </w:lvl>
  </w:abstractNum>
  <w:abstractNum w:abstractNumId="12" w15:restartNumberingAfterBreak="0">
    <w:nsid w:val="5651303F"/>
    <w:multiLevelType w:val="hybridMultilevel"/>
    <w:tmpl w:val="1F66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7083C"/>
    <w:multiLevelType w:val="hybridMultilevel"/>
    <w:tmpl w:val="334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66E"/>
    <w:multiLevelType w:val="hybridMultilevel"/>
    <w:tmpl w:val="AF08400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6741042E"/>
    <w:multiLevelType w:val="hybridMultilevel"/>
    <w:tmpl w:val="214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F0635"/>
    <w:multiLevelType w:val="hybridMultilevel"/>
    <w:tmpl w:val="94A02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4AA726F"/>
    <w:multiLevelType w:val="hybridMultilevel"/>
    <w:tmpl w:val="BB54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FE6BB5"/>
    <w:multiLevelType w:val="hybridMultilevel"/>
    <w:tmpl w:val="84B82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ADB73F8"/>
    <w:multiLevelType w:val="hybridMultilevel"/>
    <w:tmpl w:val="845E76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0"/>
  </w:num>
  <w:num w:numId="2">
    <w:abstractNumId w:val="11"/>
  </w:num>
  <w:num w:numId="3">
    <w:abstractNumId w:val="17"/>
  </w:num>
  <w:num w:numId="4">
    <w:abstractNumId w:val="13"/>
  </w:num>
  <w:num w:numId="5">
    <w:abstractNumId w:val="18"/>
  </w:num>
  <w:num w:numId="6">
    <w:abstractNumId w:val="19"/>
  </w:num>
  <w:num w:numId="7">
    <w:abstractNumId w:val="8"/>
  </w:num>
  <w:num w:numId="8">
    <w:abstractNumId w:val="12"/>
  </w:num>
  <w:num w:numId="9">
    <w:abstractNumId w:val="9"/>
  </w:num>
  <w:num w:numId="10">
    <w:abstractNumId w:val="5"/>
  </w:num>
  <w:num w:numId="11">
    <w:abstractNumId w:val="1"/>
  </w:num>
  <w:num w:numId="12">
    <w:abstractNumId w:val="6"/>
  </w:num>
  <w:num w:numId="13">
    <w:abstractNumId w:val="16"/>
  </w:num>
  <w:num w:numId="14">
    <w:abstractNumId w:val="14"/>
  </w:num>
  <w:num w:numId="15">
    <w:abstractNumId w:val="2"/>
  </w:num>
  <w:num w:numId="16">
    <w:abstractNumId w:val="4"/>
  </w:num>
  <w:num w:numId="17">
    <w:abstractNumId w:val="7"/>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2C"/>
    <w:rsid w:val="000127FA"/>
    <w:rsid w:val="0002385D"/>
    <w:rsid w:val="00041DD7"/>
    <w:rsid w:val="000E01EC"/>
    <w:rsid w:val="000F6A1D"/>
    <w:rsid w:val="001057F2"/>
    <w:rsid w:val="00111A20"/>
    <w:rsid w:val="00121BFF"/>
    <w:rsid w:val="001608C2"/>
    <w:rsid w:val="001B7146"/>
    <w:rsid w:val="001D741F"/>
    <w:rsid w:val="001E3A25"/>
    <w:rsid w:val="001E6EF9"/>
    <w:rsid w:val="00252819"/>
    <w:rsid w:val="002658FD"/>
    <w:rsid w:val="00265ABB"/>
    <w:rsid w:val="002C1854"/>
    <w:rsid w:val="002E27A6"/>
    <w:rsid w:val="00331D79"/>
    <w:rsid w:val="00350636"/>
    <w:rsid w:val="003D60F9"/>
    <w:rsid w:val="003E504F"/>
    <w:rsid w:val="00442CCD"/>
    <w:rsid w:val="004C3121"/>
    <w:rsid w:val="004C7711"/>
    <w:rsid w:val="004E6CFD"/>
    <w:rsid w:val="00501763"/>
    <w:rsid w:val="0053274C"/>
    <w:rsid w:val="00551D5E"/>
    <w:rsid w:val="00616CCC"/>
    <w:rsid w:val="00644021"/>
    <w:rsid w:val="006776AB"/>
    <w:rsid w:val="006A59EB"/>
    <w:rsid w:val="006C7005"/>
    <w:rsid w:val="006D040E"/>
    <w:rsid w:val="007127A2"/>
    <w:rsid w:val="00736F48"/>
    <w:rsid w:val="00740709"/>
    <w:rsid w:val="00740FEF"/>
    <w:rsid w:val="0077516E"/>
    <w:rsid w:val="00777F78"/>
    <w:rsid w:val="007833CC"/>
    <w:rsid w:val="00800CE9"/>
    <w:rsid w:val="00873EC2"/>
    <w:rsid w:val="00882642"/>
    <w:rsid w:val="008C08B0"/>
    <w:rsid w:val="008E1CE4"/>
    <w:rsid w:val="00930381"/>
    <w:rsid w:val="009551F0"/>
    <w:rsid w:val="009912B9"/>
    <w:rsid w:val="009C0E96"/>
    <w:rsid w:val="009D6C59"/>
    <w:rsid w:val="009F0588"/>
    <w:rsid w:val="00A104A8"/>
    <w:rsid w:val="00A105C0"/>
    <w:rsid w:val="00A1641A"/>
    <w:rsid w:val="00A85C45"/>
    <w:rsid w:val="00A93C56"/>
    <w:rsid w:val="00A944E5"/>
    <w:rsid w:val="00AA4AAD"/>
    <w:rsid w:val="00B05E55"/>
    <w:rsid w:val="00B1286F"/>
    <w:rsid w:val="00B209F2"/>
    <w:rsid w:val="00B5278A"/>
    <w:rsid w:val="00B7518E"/>
    <w:rsid w:val="00B765E2"/>
    <w:rsid w:val="00B935B3"/>
    <w:rsid w:val="00B95A55"/>
    <w:rsid w:val="00B96FAF"/>
    <w:rsid w:val="00BC0B9F"/>
    <w:rsid w:val="00C75B15"/>
    <w:rsid w:val="00CB3315"/>
    <w:rsid w:val="00CF3F8F"/>
    <w:rsid w:val="00D25BE0"/>
    <w:rsid w:val="00D2660C"/>
    <w:rsid w:val="00DA420F"/>
    <w:rsid w:val="00DB52C7"/>
    <w:rsid w:val="00DC6CC6"/>
    <w:rsid w:val="00DD32FF"/>
    <w:rsid w:val="00E31A84"/>
    <w:rsid w:val="00E635B5"/>
    <w:rsid w:val="00EA4816"/>
    <w:rsid w:val="00EA4ACA"/>
    <w:rsid w:val="00EC09F4"/>
    <w:rsid w:val="00F0622C"/>
    <w:rsid w:val="00F16BDE"/>
    <w:rsid w:val="00F80CB4"/>
    <w:rsid w:val="00FB67E9"/>
    <w:rsid w:val="00FD6C9C"/>
    <w:rsid w:val="00FE1E74"/>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38BA"/>
  <w15:docId w15:val="{A6F40795-CBFD-4CE6-A137-56BF2083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EC2"/>
    <w:pPr>
      <w:tabs>
        <w:tab w:val="center" w:pos="4680"/>
        <w:tab w:val="right" w:pos="9360"/>
      </w:tabs>
    </w:pPr>
  </w:style>
  <w:style w:type="character" w:customStyle="1" w:styleId="HeaderChar">
    <w:name w:val="Header Char"/>
    <w:basedOn w:val="DefaultParagraphFont"/>
    <w:link w:val="Header"/>
    <w:uiPriority w:val="99"/>
    <w:rsid w:val="00873EC2"/>
  </w:style>
  <w:style w:type="paragraph" w:styleId="Footer">
    <w:name w:val="footer"/>
    <w:basedOn w:val="Normal"/>
    <w:link w:val="FooterChar"/>
    <w:uiPriority w:val="99"/>
    <w:unhideWhenUsed/>
    <w:rsid w:val="00873EC2"/>
    <w:pPr>
      <w:tabs>
        <w:tab w:val="center" w:pos="4680"/>
        <w:tab w:val="right" w:pos="9360"/>
      </w:tabs>
    </w:pPr>
  </w:style>
  <w:style w:type="character" w:customStyle="1" w:styleId="FooterChar">
    <w:name w:val="Footer Char"/>
    <w:basedOn w:val="DefaultParagraphFont"/>
    <w:link w:val="Footer"/>
    <w:uiPriority w:val="99"/>
    <w:rsid w:val="00873EC2"/>
  </w:style>
  <w:style w:type="character" w:styleId="Hyperlink">
    <w:name w:val="Hyperlink"/>
    <w:basedOn w:val="DefaultParagraphFont"/>
    <w:uiPriority w:val="99"/>
    <w:unhideWhenUsed/>
    <w:rsid w:val="00331D79"/>
    <w:rPr>
      <w:color w:val="0000FF" w:themeColor="hyperlink"/>
      <w:u w:val="single"/>
    </w:rPr>
  </w:style>
  <w:style w:type="character" w:styleId="FollowedHyperlink">
    <w:name w:val="FollowedHyperlink"/>
    <w:basedOn w:val="DefaultParagraphFont"/>
    <w:uiPriority w:val="99"/>
    <w:semiHidden/>
    <w:unhideWhenUsed/>
    <w:rsid w:val="001B7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252">
      <w:bodyDiv w:val="1"/>
      <w:marLeft w:val="0"/>
      <w:marRight w:val="0"/>
      <w:marTop w:val="0"/>
      <w:marBottom w:val="0"/>
      <w:divBdr>
        <w:top w:val="none" w:sz="0" w:space="0" w:color="auto"/>
        <w:left w:val="none" w:sz="0" w:space="0" w:color="auto"/>
        <w:bottom w:val="none" w:sz="0" w:space="0" w:color="auto"/>
        <w:right w:val="none" w:sz="0" w:space="0" w:color="auto"/>
      </w:divBdr>
      <w:divsChild>
        <w:div w:id="154534312">
          <w:marLeft w:val="0"/>
          <w:marRight w:val="0"/>
          <w:marTop w:val="2"/>
          <w:marBottom w:val="0"/>
          <w:divBdr>
            <w:top w:val="none" w:sz="0" w:space="0" w:color="auto"/>
            <w:left w:val="none" w:sz="0" w:space="0" w:color="auto"/>
            <w:bottom w:val="none" w:sz="0" w:space="0" w:color="auto"/>
            <w:right w:val="none" w:sz="0" w:space="0" w:color="auto"/>
          </w:divBdr>
          <w:divsChild>
            <w:div w:id="10110921">
              <w:marLeft w:val="0"/>
              <w:marRight w:val="0"/>
              <w:marTop w:val="100"/>
              <w:marBottom w:val="100"/>
              <w:divBdr>
                <w:top w:val="none" w:sz="0" w:space="0" w:color="auto"/>
                <w:left w:val="none" w:sz="0" w:space="0" w:color="auto"/>
                <w:bottom w:val="none" w:sz="0" w:space="0" w:color="auto"/>
                <w:right w:val="none" w:sz="0" w:space="0" w:color="auto"/>
              </w:divBdr>
              <w:divsChild>
                <w:div w:id="452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ebritt</dc:creator>
  <cp:lastModifiedBy>Amy Sawyer</cp:lastModifiedBy>
  <cp:revision>2</cp:revision>
  <cp:lastPrinted>2015-04-21T11:55:00Z</cp:lastPrinted>
  <dcterms:created xsi:type="dcterms:W3CDTF">2018-07-05T20:12:00Z</dcterms:created>
  <dcterms:modified xsi:type="dcterms:W3CDTF">2018-07-05T20:12:00Z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LastSaved">
    <vt:filetime>2015-01-27T00:00:00Z</vt:filetime>
  </property>
</Properties>
</file>